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6A0F5" w14:textId="7D3E3E22" w:rsidR="0097705F" w:rsidRDefault="00042EF6" w:rsidP="0097705F">
      <w:bookmarkStart w:id="0" w:name="_GoBack"/>
      <w:bookmarkEnd w:id="0"/>
      <w:r>
        <w:t xml:space="preserve">4 </w:t>
      </w:r>
      <w:r w:rsidR="00D5670A">
        <w:t>December</w:t>
      </w:r>
      <w:r w:rsidR="00F501B3">
        <w:t xml:space="preserve"> 2017</w:t>
      </w:r>
    </w:p>
    <w:p w14:paraId="0176A0F6" w14:textId="77777777" w:rsidR="00423649" w:rsidRPr="0097705F" w:rsidRDefault="00423649" w:rsidP="0097705F"/>
    <w:p w14:paraId="0176A0F7" w14:textId="77777777" w:rsidR="0097705F" w:rsidRDefault="0097705F" w:rsidP="0097705F">
      <w:r w:rsidRPr="0097705F">
        <w:t>Dear Sir/Madam</w:t>
      </w:r>
    </w:p>
    <w:p w14:paraId="0176A0F8" w14:textId="77777777" w:rsidR="00423649" w:rsidRPr="0097705F" w:rsidRDefault="00423649" w:rsidP="0097705F"/>
    <w:p w14:paraId="0176A0F9" w14:textId="77777777" w:rsidR="0097705F" w:rsidRPr="0097705F" w:rsidRDefault="009F1B00" w:rsidP="0097705F">
      <w:pPr>
        <w:rPr>
          <w:b/>
          <w:bCs/>
        </w:rPr>
      </w:pPr>
      <w:r>
        <w:rPr>
          <w:b/>
          <w:bCs/>
        </w:rPr>
        <w:t>Consultation on p</w:t>
      </w:r>
      <w:r w:rsidR="0097705F" w:rsidRPr="0097705F">
        <w:rPr>
          <w:b/>
          <w:bCs/>
        </w:rPr>
        <w:t xml:space="preserve">roposed new Animal Products </w:t>
      </w:r>
      <w:r w:rsidR="002C2BB7">
        <w:rPr>
          <w:b/>
          <w:bCs/>
        </w:rPr>
        <w:t xml:space="preserve">Notice: </w:t>
      </w:r>
    </w:p>
    <w:p w14:paraId="0176A0FA" w14:textId="324CB072" w:rsidR="0097705F" w:rsidRDefault="0097705F" w:rsidP="00EA5333">
      <w:pPr>
        <w:spacing w:before="0" w:after="0" w:line="240" w:lineRule="auto"/>
      </w:pPr>
      <w:r w:rsidRPr="0097705F">
        <w:t xml:space="preserve">The Ministry for Primary Industries (MPI) </w:t>
      </w:r>
      <w:r w:rsidR="00AA53F7">
        <w:t xml:space="preserve">proposes to amend </w:t>
      </w:r>
      <w:r w:rsidRPr="0097705F">
        <w:t xml:space="preserve">the Animal Products </w:t>
      </w:r>
      <w:r w:rsidR="002C2BB7">
        <w:t xml:space="preserve">Notice: </w:t>
      </w:r>
      <w:r w:rsidR="00CC684B">
        <w:t>Specifications</w:t>
      </w:r>
      <w:r w:rsidR="00D16F84">
        <w:t xml:space="preserve"> for National Microbiological Database Programme</w:t>
      </w:r>
      <w:r w:rsidR="00AA53F7">
        <w:t>.</w:t>
      </w:r>
      <w:r w:rsidRPr="0097705F">
        <w:t xml:space="preserve"> </w:t>
      </w:r>
    </w:p>
    <w:p w14:paraId="0176A0FB" w14:textId="77777777" w:rsidR="00AA53F7" w:rsidRPr="0097705F" w:rsidRDefault="00AA53F7" w:rsidP="00EA5333">
      <w:pPr>
        <w:spacing w:before="0" w:after="0" w:line="240" w:lineRule="auto"/>
      </w:pPr>
    </w:p>
    <w:p w14:paraId="0176A0FC" w14:textId="75CF0134" w:rsidR="00AE1424" w:rsidRDefault="00AA53F7" w:rsidP="00FF6C29">
      <w:pPr>
        <w:spacing w:before="0" w:after="0"/>
      </w:pPr>
      <w:r>
        <w:t xml:space="preserve">The </w:t>
      </w:r>
      <w:r w:rsidR="001E75EA">
        <w:t xml:space="preserve">Notice </w:t>
      </w:r>
      <w:r>
        <w:t xml:space="preserve">specifies the procedures and requirements </w:t>
      </w:r>
      <w:r w:rsidRPr="004A5A67">
        <w:t xml:space="preserve">for the </w:t>
      </w:r>
      <w:r w:rsidR="00E532A7">
        <w:t xml:space="preserve">recognition of agencies and persons. </w:t>
      </w:r>
    </w:p>
    <w:p w14:paraId="0176A0FD" w14:textId="77777777" w:rsidR="00A62E08" w:rsidRDefault="00BF3598" w:rsidP="00B806BF">
      <w:r>
        <w:t xml:space="preserve">The </w:t>
      </w:r>
      <w:r w:rsidR="002D74C6">
        <w:t>proposed</w:t>
      </w:r>
      <w:r>
        <w:t xml:space="preserve"> a</w:t>
      </w:r>
      <w:r w:rsidR="00522CE1">
        <w:t>mendments</w:t>
      </w:r>
      <w:r w:rsidR="00AE1424">
        <w:t xml:space="preserve"> </w:t>
      </w:r>
      <w:r w:rsidR="00AE1424" w:rsidRPr="00830B07">
        <w:t xml:space="preserve">are </w:t>
      </w:r>
      <w:r w:rsidR="00A62E08" w:rsidRPr="00830B07">
        <w:t>intended to</w:t>
      </w:r>
      <w:r w:rsidR="005660AD">
        <w:t xml:space="preserve"> provide:</w:t>
      </w:r>
    </w:p>
    <w:p w14:paraId="0176A0FE" w14:textId="74A7A894" w:rsidR="008F248E" w:rsidRPr="005660AD" w:rsidRDefault="00D16F84" w:rsidP="00A62E08">
      <w:pPr>
        <w:pStyle w:val="ListParagraph"/>
        <w:numPr>
          <w:ilvl w:val="0"/>
          <w:numId w:val="4"/>
        </w:numPr>
      </w:pPr>
      <w:r>
        <w:t>minor changes to include supporting detail</w:t>
      </w:r>
      <w:r w:rsidR="00D81F57" w:rsidRPr="005660AD">
        <w:t>;</w:t>
      </w:r>
      <w:r>
        <w:t xml:space="preserve"> and</w:t>
      </w:r>
    </w:p>
    <w:p w14:paraId="0176A0FF" w14:textId="19945B77" w:rsidR="00D81F57" w:rsidRPr="005660AD" w:rsidRDefault="00D16F84" w:rsidP="00A62E08">
      <w:pPr>
        <w:pStyle w:val="ListParagraph"/>
        <w:numPr>
          <w:ilvl w:val="0"/>
          <w:numId w:val="4"/>
        </w:numPr>
      </w:pPr>
      <w:r>
        <w:t>editorial corrections</w:t>
      </w:r>
      <w:r w:rsidR="00D81F57" w:rsidRPr="005660AD">
        <w:t xml:space="preserve"> in the Notice; and</w:t>
      </w:r>
    </w:p>
    <w:p w14:paraId="0176A101" w14:textId="2C5BA0A7" w:rsidR="00A215AC" w:rsidRDefault="00A215AC" w:rsidP="00A215AC">
      <w:r w:rsidRPr="009C6AEE">
        <w:t xml:space="preserve">MPI will be reviewing other areas related to this Notice in </w:t>
      </w:r>
      <w:r w:rsidR="00D16F84" w:rsidRPr="009C6AEE">
        <w:t>201</w:t>
      </w:r>
      <w:r w:rsidR="00D16F84">
        <w:t>8</w:t>
      </w:r>
      <w:r w:rsidR="00D16F84" w:rsidRPr="009C6AEE">
        <w:t xml:space="preserve"> </w:t>
      </w:r>
      <w:r w:rsidRPr="009C6AEE">
        <w:t>and will consult on any proposed amendments in due course.</w:t>
      </w:r>
      <w:r>
        <w:t xml:space="preserve"> </w:t>
      </w:r>
    </w:p>
    <w:p w14:paraId="0176A102" w14:textId="77777777" w:rsidR="001324B1" w:rsidRDefault="001324B1" w:rsidP="001324B1">
      <w:pPr>
        <w:pStyle w:val="ListParagraph"/>
        <w:ind w:left="1080"/>
      </w:pPr>
    </w:p>
    <w:p w14:paraId="0176A103" w14:textId="77777777" w:rsidR="0097705F" w:rsidRPr="0097705F" w:rsidRDefault="0097705F" w:rsidP="0097705F">
      <w:pPr>
        <w:rPr>
          <w:b/>
          <w:iCs/>
        </w:rPr>
      </w:pPr>
      <w:r w:rsidRPr="0097705F">
        <w:rPr>
          <w:b/>
          <w:iCs/>
        </w:rPr>
        <w:t>Next steps</w:t>
      </w:r>
    </w:p>
    <w:p w14:paraId="0176A104" w14:textId="6C49C6C8" w:rsidR="0097705F" w:rsidRPr="0097705F" w:rsidRDefault="0097705F" w:rsidP="00EA5333">
      <w:pPr>
        <w:spacing w:before="0" w:after="0" w:line="240" w:lineRule="auto"/>
      </w:pPr>
      <w:r w:rsidRPr="0097705F">
        <w:t xml:space="preserve">You are invited to comment on </w:t>
      </w:r>
      <w:r w:rsidR="00512BC2">
        <w:t>the</w:t>
      </w:r>
      <w:r w:rsidR="00A62E08">
        <w:t xml:space="preserve"> </w:t>
      </w:r>
      <w:r w:rsidR="00A62E08" w:rsidRPr="0050679A">
        <w:t>proposed</w:t>
      </w:r>
      <w:r w:rsidR="00512BC2" w:rsidRPr="0050679A">
        <w:t xml:space="preserve"> A</w:t>
      </w:r>
      <w:r w:rsidR="00512BC2" w:rsidRPr="0097705F">
        <w:t xml:space="preserve">nimal Products </w:t>
      </w:r>
      <w:r w:rsidR="00512BC2">
        <w:t xml:space="preserve">Notice: </w:t>
      </w:r>
      <w:r w:rsidR="00D734BE" w:rsidRPr="00D734BE">
        <w:t xml:space="preserve">Specifications </w:t>
      </w:r>
      <w:r w:rsidR="00D16F84">
        <w:t xml:space="preserve">for National Microbiological Database Programme </w:t>
      </w:r>
      <w:r w:rsidR="00512BC2">
        <w:t xml:space="preserve">by </w:t>
      </w:r>
      <w:r w:rsidR="00EB1525">
        <w:t xml:space="preserve">5pm </w:t>
      </w:r>
      <w:r w:rsidR="00D85D97">
        <w:t>Friday 12 January 2018</w:t>
      </w:r>
      <w:r w:rsidR="004F565E">
        <w:t>.</w:t>
      </w:r>
      <w:r w:rsidRPr="0097705F">
        <w:t xml:space="preserve"> </w:t>
      </w:r>
    </w:p>
    <w:p w14:paraId="0176A105" w14:textId="77777777" w:rsidR="0097705F" w:rsidRPr="007F0886" w:rsidRDefault="0097705F" w:rsidP="00EA5333">
      <w:pPr>
        <w:spacing w:before="0" w:after="0" w:line="240" w:lineRule="auto"/>
        <w:rPr>
          <w:sz w:val="20"/>
          <w:szCs w:val="20"/>
        </w:rPr>
      </w:pPr>
    </w:p>
    <w:p w14:paraId="0176A106" w14:textId="77777777" w:rsidR="0097705F" w:rsidRPr="0097705F" w:rsidRDefault="0097705F" w:rsidP="00A21A25">
      <w:pPr>
        <w:spacing w:line="240" w:lineRule="auto"/>
      </w:pPr>
      <w:r w:rsidRPr="0097705F">
        <w:t>Submitters should include the following information with their submission:</w:t>
      </w:r>
    </w:p>
    <w:p w14:paraId="0176A107" w14:textId="77777777" w:rsidR="0097705F" w:rsidRPr="0097705F" w:rsidRDefault="0097705F" w:rsidP="00A21A25">
      <w:pPr>
        <w:numPr>
          <w:ilvl w:val="0"/>
          <w:numId w:val="1"/>
        </w:numPr>
        <w:spacing w:line="240" w:lineRule="auto"/>
      </w:pPr>
      <w:r w:rsidRPr="0097705F">
        <w:t>the name and title of the submitter;</w:t>
      </w:r>
    </w:p>
    <w:p w14:paraId="0176A108" w14:textId="77777777" w:rsidR="0097705F" w:rsidRPr="0097705F" w:rsidRDefault="0097705F" w:rsidP="00A21A25">
      <w:pPr>
        <w:numPr>
          <w:ilvl w:val="0"/>
          <w:numId w:val="1"/>
        </w:numPr>
        <w:spacing w:line="240" w:lineRule="auto"/>
      </w:pPr>
      <w:r w:rsidRPr="0097705F">
        <w:t>company name, where applicable;</w:t>
      </w:r>
    </w:p>
    <w:p w14:paraId="0176A109" w14:textId="77777777" w:rsidR="0097705F" w:rsidRPr="0097705F" w:rsidRDefault="0097705F" w:rsidP="00A21A25">
      <w:pPr>
        <w:numPr>
          <w:ilvl w:val="0"/>
          <w:numId w:val="1"/>
        </w:numPr>
        <w:spacing w:line="240" w:lineRule="auto"/>
      </w:pPr>
      <w:r w:rsidRPr="0097705F">
        <w:t>address and contact details (phone, fax and e-mail, if available);</w:t>
      </w:r>
    </w:p>
    <w:p w14:paraId="0176A10A" w14:textId="77777777" w:rsidR="0097705F" w:rsidRPr="009C6AEE" w:rsidRDefault="00A62E08" w:rsidP="00A21A25">
      <w:pPr>
        <w:numPr>
          <w:ilvl w:val="0"/>
          <w:numId w:val="1"/>
        </w:numPr>
        <w:spacing w:line="240" w:lineRule="auto"/>
      </w:pPr>
      <w:r w:rsidRPr="009C6AEE">
        <w:t xml:space="preserve">the section </w:t>
      </w:r>
      <w:r w:rsidR="0097705F" w:rsidRPr="009C6AEE">
        <w:t xml:space="preserve">title </w:t>
      </w:r>
      <w:r w:rsidRPr="009C6AEE">
        <w:t>or</w:t>
      </w:r>
      <w:r w:rsidR="0097705F" w:rsidRPr="009C6AEE">
        <w:t xml:space="preserve"> clause being</w:t>
      </w:r>
      <w:r w:rsidRPr="009C6AEE">
        <w:t xml:space="preserve"> commented on where appropriate;</w:t>
      </w:r>
    </w:p>
    <w:p w14:paraId="0176A10B" w14:textId="77777777" w:rsidR="00A62E08" w:rsidRPr="009C6AEE" w:rsidRDefault="00A62E08" w:rsidP="00A21A25">
      <w:pPr>
        <w:numPr>
          <w:ilvl w:val="0"/>
          <w:numId w:val="1"/>
        </w:numPr>
        <w:spacing w:line="240" w:lineRule="auto"/>
      </w:pPr>
      <w:r w:rsidRPr="009C6AEE">
        <w:t>comment describing the issue with the current clause; and</w:t>
      </w:r>
    </w:p>
    <w:p w14:paraId="0176A10C" w14:textId="78C0978E" w:rsidR="00A62E08" w:rsidRPr="009C6AEE" w:rsidRDefault="00A62E08" w:rsidP="00A21A25">
      <w:pPr>
        <w:numPr>
          <w:ilvl w:val="0"/>
          <w:numId w:val="1"/>
        </w:numPr>
        <w:spacing w:line="240" w:lineRule="auto"/>
      </w:pPr>
      <w:r w:rsidRPr="009C6AEE">
        <w:t>the proposed amendment (optional)</w:t>
      </w:r>
      <w:r w:rsidR="001E75EA">
        <w:t>.</w:t>
      </w:r>
    </w:p>
    <w:p w14:paraId="0176A10D" w14:textId="77777777" w:rsidR="0097705F" w:rsidRPr="0097705F" w:rsidRDefault="0097705F" w:rsidP="0097705F"/>
    <w:p w14:paraId="0176A10E" w14:textId="77777777" w:rsidR="0097705F" w:rsidRPr="0097705F" w:rsidRDefault="0097705F" w:rsidP="00EA5333">
      <w:pPr>
        <w:spacing w:before="0" w:after="0" w:line="240" w:lineRule="auto"/>
      </w:pPr>
      <w:r w:rsidRPr="0097705F">
        <w:t>A template has been provided to assist you in completing your submission. This will help in the analysis of submissions.</w:t>
      </w:r>
    </w:p>
    <w:p w14:paraId="0176A10F" w14:textId="77777777" w:rsidR="0097705F" w:rsidRPr="0097705F" w:rsidRDefault="0097705F" w:rsidP="00EA5333">
      <w:pPr>
        <w:spacing w:before="0" w:after="0" w:line="240" w:lineRule="auto"/>
      </w:pPr>
    </w:p>
    <w:p w14:paraId="0176A110" w14:textId="77777777" w:rsidR="0097705F" w:rsidRPr="0097705F" w:rsidRDefault="0097705F" w:rsidP="009F1B00">
      <w:r w:rsidRPr="0097705F">
        <w:t>Submissions should be addressed to:</w:t>
      </w:r>
    </w:p>
    <w:p w14:paraId="0176A111" w14:textId="7B6501A7" w:rsidR="00D76898" w:rsidRPr="0020374C" w:rsidRDefault="00D16F84" w:rsidP="009F1B00">
      <w:r>
        <w:t>NMD Consultation</w:t>
      </w:r>
    </w:p>
    <w:p w14:paraId="0176A112" w14:textId="7040DD07" w:rsidR="00D76898" w:rsidRDefault="00756F33" w:rsidP="009F1B00">
      <w:r>
        <w:t>Chemical &amp; Microbiological Assurances</w:t>
      </w:r>
    </w:p>
    <w:p w14:paraId="0176A113" w14:textId="77777777" w:rsidR="0097705F" w:rsidRPr="0097705F" w:rsidRDefault="0097705F" w:rsidP="009F1B00">
      <w:r w:rsidRPr="0097705F">
        <w:t>Ministry for Primary Industries</w:t>
      </w:r>
    </w:p>
    <w:p w14:paraId="0176A114" w14:textId="77777777" w:rsidR="0097705F" w:rsidRPr="0097705F" w:rsidRDefault="0097705F" w:rsidP="009F1B00">
      <w:r w:rsidRPr="0097705F">
        <w:t>PO Box 2526</w:t>
      </w:r>
    </w:p>
    <w:p w14:paraId="0176A115" w14:textId="77777777" w:rsidR="0097705F" w:rsidRPr="0097705F" w:rsidRDefault="0097705F" w:rsidP="009F1B00">
      <w:r w:rsidRPr="0097705F">
        <w:t>Wellington 6140; or</w:t>
      </w:r>
    </w:p>
    <w:p w14:paraId="0176A116" w14:textId="1282E469" w:rsidR="0097705F" w:rsidRPr="0097705F" w:rsidRDefault="0097705F" w:rsidP="009F1B00">
      <w:r w:rsidRPr="0097705F">
        <w:t xml:space="preserve">Email: </w:t>
      </w:r>
      <w:hyperlink r:id="rId11" w:history="1">
        <w:r w:rsidR="00D16F84">
          <w:rPr>
            <w:rStyle w:val="Hyperlink"/>
          </w:rPr>
          <w:t>nmd</w:t>
        </w:r>
        <w:r w:rsidR="00D16F84" w:rsidRPr="0097705F">
          <w:rPr>
            <w:rStyle w:val="Hyperlink"/>
          </w:rPr>
          <w:t>@mpi.govt.nz</w:t>
        </w:r>
      </w:hyperlink>
      <w:r w:rsidRPr="0097705F">
        <w:t xml:space="preserve"> </w:t>
      </w:r>
    </w:p>
    <w:p w14:paraId="0176A117" w14:textId="77777777" w:rsidR="0097705F" w:rsidRDefault="0097705F" w:rsidP="0097705F"/>
    <w:p w14:paraId="0176A118" w14:textId="77777777" w:rsidR="00B36170" w:rsidRPr="00B36170" w:rsidRDefault="00B36170" w:rsidP="00B36170">
      <w:r w:rsidRPr="00B36170">
        <w:t>A summary of responses will be made available in due course.</w:t>
      </w:r>
    </w:p>
    <w:p w14:paraId="0176A119" w14:textId="77777777" w:rsidR="0097705F" w:rsidRPr="0097705F" w:rsidRDefault="0097705F" w:rsidP="00EA5333">
      <w:pPr>
        <w:spacing w:before="0" w:after="0" w:line="240" w:lineRule="auto"/>
      </w:pPr>
      <w:r w:rsidRPr="0097705F">
        <w:t>All submissions are subject to the Official Information Act 1982. Therefore if you consider that all</w:t>
      </w:r>
      <w:r w:rsidR="00834F28">
        <w:t xml:space="preserve"> </w:t>
      </w:r>
      <w:r w:rsidRPr="0097705F">
        <w:t>or part of your submission is commercially sensitive or should be treated as confidential, please state this clearly when making your submission and indicate which of the grounds within the</w:t>
      </w:r>
      <w:r w:rsidR="00EA5333">
        <w:t xml:space="preserve"> </w:t>
      </w:r>
      <w:r w:rsidRPr="0097705F">
        <w:t>Official Information Act for withholding information you believe applies. MPI will take your request into account when determining whether or not to release information. Please note that any decision by MPI to withhold information is able to be reviewed by the Ombudsman.</w:t>
      </w:r>
    </w:p>
    <w:p w14:paraId="0176A11A" w14:textId="77777777" w:rsidR="0097705F" w:rsidRPr="0097705F" w:rsidRDefault="0097705F" w:rsidP="0097705F"/>
    <w:p w14:paraId="0176A11B" w14:textId="77777777" w:rsidR="0097705F" w:rsidRPr="0097705F" w:rsidRDefault="0097705F" w:rsidP="00EA5333">
      <w:pPr>
        <w:spacing w:before="0" w:after="0" w:line="240" w:lineRule="auto"/>
      </w:pPr>
      <w:r w:rsidRPr="0097705F">
        <w:t>Yours sincerely</w:t>
      </w:r>
    </w:p>
    <w:p w14:paraId="0176A11C" w14:textId="77777777" w:rsidR="0097705F" w:rsidRDefault="0097705F" w:rsidP="00EA5333">
      <w:pPr>
        <w:spacing w:before="0" w:after="0" w:line="240" w:lineRule="auto"/>
      </w:pPr>
    </w:p>
    <w:p w14:paraId="0176A11D" w14:textId="77777777" w:rsidR="00B804D2" w:rsidRPr="0097705F" w:rsidRDefault="00B804D2" w:rsidP="00EA5333">
      <w:pPr>
        <w:spacing w:before="0" w:after="0" w:line="240" w:lineRule="auto"/>
      </w:pPr>
    </w:p>
    <w:p w14:paraId="0176A11E" w14:textId="7550BE6C" w:rsidR="0050679A" w:rsidRDefault="00D16F84" w:rsidP="00EA5333">
      <w:pPr>
        <w:spacing w:before="0" w:after="0" w:line="240" w:lineRule="auto"/>
      </w:pPr>
      <w:r>
        <w:t>Gail Duncan</w:t>
      </w:r>
    </w:p>
    <w:p w14:paraId="0176A11F" w14:textId="5FE0BACE" w:rsidR="00B804D2" w:rsidRDefault="00D16F84" w:rsidP="00EA5333">
      <w:pPr>
        <w:spacing w:before="0" w:after="0" w:line="240" w:lineRule="auto"/>
      </w:pPr>
      <w:r>
        <w:t xml:space="preserve">Specialist </w:t>
      </w:r>
      <w:r w:rsidR="00F7285C">
        <w:t xml:space="preserve">Adviser </w:t>
      </w:r>
    </w:p>
    <w:p w14:paraId="0176A120" w14:textId="77777777" w:rsidR="0097705F" w:rsidRDefault="0097705F" w:rsidP="0097705F">
      <w:pPr>
        <w:rPr>
          <w:bCs/>
        </w:rPr>
      </w:pPr>
      <w:r w:rsidRPr="0097705F">
        <w:tab/>
      </w:r>
      <w:r w:rsidR="009A330B">
        <w:rPr>
          <w:bCs/>
          <w:noProof/>
          <w:lang w:eastAsia="en-NZ"/>
        </w:rPr>
        <mc:AlternateContent>
          <mc:Choice Requires="wps">
            <w:drawing>
              <wp:anchor distT="0" distB="0" distL="114300" distR="114300" simplePos="0" relativeHeight="251658240" behindDoc="0" locked="0" layoutInCell="1" allowOverlap="1" wp14:anchorId="0176A149" wp14:editId="0176A14A">
                <wp:simplePos x="0" y="0"/>
                <wp:positionH relativeFrom="column">
                  <wp:posOffset>1403350</wp:posOffset>
                </wp:positionH>
                <wp:positionV relativeFrom="paragraph">
                  <wp:posOffset>95885</wp:posOffset>
                </wp:positionV>
                <wp:extent cx="6169660" cy="641350"/>
                <wp:effectExtent l="12700" t="5715" r="889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641350"/>
                        </a:xfrm>
                        <a:prstGeom prst="rect">
                          <a:avLst/>
                        </a:prstGeom>
                        <a:solidFill>
                          <a:srgbClr val="FFFFFF"/>
                        </a:solidFill>
                        <a:ln w="9525">
                          <a:solidFill>
                            <a:srgbClr val="000000"/>
                          </a:solidFill>
                          <a:miter lim="800000"/>
                          <a:headEnd/>
                          <a:tailEnd/>
                        </a:ln>
                      </wps:spPr>
                      <wps:txbx>
                        <w:txbxContent>
                          <w:p w14:paraId="0176A155" w14:textId="77777777" w:rsidR="0097705F" w:rsidRPr="00211299" w:rsidRDefault="0097705F" w:rsidP="0097705F">
                            <w:pPr>
                              <w:jc w:val="center"/>
                              <w:rPr>
                                <w:b/>
                                <w:bCs/>
                                <w:lang w:val="en-GB"/>
                              </w:rPr>
                            </w:pPr>
                            <w:r w:rsidRPr="00211299">
                              <w:rPr>
                                <w:b/>
                                <w:bCs/>
                                <w:lang w:val="en-GB"/>
                              </w:rPr>
                              <w:t>Submissions</w:t>
                            </w:r>
                            <w:r w:rsidR="00002190">
                              <w:rPr>
                                <w:b/>
                                <w:bCs/>
                                <w:lang w:val="en-GB"/>
                              </w:rPr>
                              <w:t xml:space="preserve"> Template</w:t>
                            </w:r>
                            <w:r w:rsidRPr="00211299">
                              <w:rPr>
                                <w:b/>
                                <w:bCs/>
                                <w:lang w:val="en-GB"/>
                              </w:rPr>
                              <w:t>: Pr</w:t>
                            </w:r>
                            <w:r>
                              <w:rPr>
                                <w:b/>
                                <w:bCs/>
                                <w:lang w:val="en-GB"/>
                              </w:rPr>
                              <w:t>oposed</w:t>
                            </w:r>
                            <w:r w:rsidRPr="00211299">
                              <w:rPr>
                                <w:b/>
                                <w:bCs/>
                                <w:lang w:val="en-GB"/>
                              </w:rPr>
                              <w:t xml:space="preserve"> amendments to the</w:t>
                            </w:r>
                            <w:r>
                              <w:rPr>
                                <w:b/>
                                <w:bCs/>
                                <w:lang w:val="en-GB"/>
                              </w:rPr>
                              <w:t>:</w:t>
                            </w:r>
                          </w:p>
                          <w:p w14:paraId="0176A156" w14:textId="3C7F7556" w:rsidR="0097705F" w:rsidRPr="00211299" w:rsidRDefault="00512BC2" w:rsidP="0097705F">
                            <w:pPr>
                              <w:jc w:val="center"/>
                              <w:rPr>
                                <w:b/>
                                <w:bCs/>
                                <w:lang w:val="en-GB"/>
                              </w:rPr>
                            </w:pPr>
                            <w:r>
                              <w:rPr>
                                <w:b/>
                                <w:lang w:val="en-GB"/>
                              </w:rPr>
                              <w:t xml:space="preserve">Animal Products Notice: </w:t>
                            </w:r>
                            <w:r w:rsidR="006825D1">
                              <w:rPr>
                                <w:b/>
                                <w:lang w:val="en-GB"/>
                              </w:rPr>
                              <w:t>Specifications</w:t>
                            </w:r>
                            <w:r w:rsidR="00D16F84">
                              <w:rPr>
                                <w:b/>
                                <w:lang w:val="en-GB"/>
                              </w:rPr>
                              <w:t xml:space="preserve"> for National Microbiological Database Programme</w:t>
                            </w:r>
                          </w:p>
                          <w:p w14:paraId="0176A157" w14:textId="77777777" w:rsidR="0097705F" w:rsidRDefault="0097705F" w:rsidP="009770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6A149" id="_x0000_t202" coordsize="21600,21600" o:spt="202" path="m,l,21600r21600,l21600,xe">
                <v:stroke joinstyle="miter"/>
                <v:path gradientshapeok="t" o:connecttype="rect"/>
              </v:shapetype>
              <v:shape id="Text Box 5" o:spid="_x0000_s1026" type="#_x0000_t202" style="position:absolute;margin-left:110.5pt;margin-top:7.55pt;width:485.8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">
                <v:textbox>
                  <w:txbxContent>
                    <w:p w14:paraId="0176A155" w14:textId="77777777" w:rsidR="0097705F" w:rsidRPr="00211299" w:rsidRDefault="0097705F" w:rsidP="0097705F">
                      <w:pPr>
                        <w:jc w:val="center"/>
                        <w:rPr>
                          <w:b/>
                          <w:bCs/>
                          <w:lang w:val="en-GB"/>
                        </w:rPr>
                      </w:pPr>
                      <w:r w:rsidRPr="00211299">
                        <w:rPr>
                          <w:b/>
                          <w:bCs/>
                          <w:lang w:val="en-GB"/>
                        </w:rPr>
                        <w:t>Submissions</w:t>
                      </w:r>
                      <w:r w:rsidR="00002190">
                        <w:rPr>
                          <w:b/>
                          <w:bCs/>
                          <w:lang w:val="en-GB"/>
                        </w:rPr>
                        <w:t xml:space="preserve"> Template</w:t>
                      </w:r>
                      <w:r w:rsidRPr="00211299">
                        <w:rPr>
                          <w:b/>
                          <w:bCs/>
                          <w:lang w:val="en-GB"/>
                        </w:rPr>
                        <w:t>: Pr</w:t>
                      </w:r>
                      <w:r>
                        <w:rPr>
                          <w:b/>
                          <w:bCs/>
                          <w:lang w:val="en-GB"/>
                        </w:rPr>
                        <w:t>oposed</w:t>
                      </w:r>
                      <w:r w:rsidRPr="00211299">
                        <w:rPr>
                          <w:b/>
                          <w:bCs/>
                          <w:lang w:val="en-GB"/>
                        </w:rPr>
                        <w:t xml:space="preserve"> amendments to the</w:t>
                      </w:r>
                      <w:r>
                        <w:rPr>
                          <w:b/>
                          <w:bCs/>
                          <w:lang w:val="en-GB"/>
                        </w:rPr>
                        <w:t>:</w:t>
                      </w:r>
                    </w:p>
                    <w:p w14:paraId="0176A156" w14:textId="3C7F7556" w:rsidR="0097705F" w:rsidRPr="00211299" w:rsidRDefault="00512BC2" w:rsidP="0097705F">
                      <w:pPr>
                        <w:jc w:val="center"/>
                        <w:rPr>
                          <w:b/>
                          <w:bCs/>
                          <w:lang w:val="en-GB"/>
                        </w:rPr>
                      </w:pPr>
                      <w:r>
                        <w:rPr>
                          <w:b/>
                          <w:lang w:val="en-GB"/>
                        </w:rPr>
                        <w:t xml:space="preserve">Animal Products Notice: </w:t>
                      </w:r>
                      <w:r w:rsidR="006825D1">
                        <w:rPr>
                          <w:b/>
                          <w:lang w:val="en-GB"/>
                        </w:rPr>
                        <w:t>Specifications</w:t>
                      </w:r>
                      <w:r w:rsidR="00D16F84">
                        <w:rPr>
                          <w:b/>
                          <w:lang w:val="en-GB"/>
                        </w:rPr>
                        <w:t xml:space="preserve"> for National Microbiological Database Programme</w:t>
                      </w:r>
                    </w:p>
                    <w:p w14:paraId="0176A157" w14:textId="77777777" w:rsidR="0097705F" w:rsidRDefault="0097705F" w:rsidP="0097705F"/>
                  </w:txbxContent>
                </v:textbox>
              </v:shape>
            </w:pict>
          </mc:Fallback>
        </mc:AlternateContent>
      </w:r>
    </w:p>
    <w:p w14:paraId="0176A121" w14:textId="77777777" w:rsidR="0097705F" w:rsidRPr="0097705F" w:rsidRDefault="0097705F" w:rsidP="0097705F">
      <w:pPr>
        <w:rPr>
          <w:bCs/>
        </w:rPr>
      </w:pPr>
    </w:p>
    <w:p w14:paraId="0176A122" w14:textId="77777777" w:rsidR="0097705F" w:rsidRPr="0097705F" w:rsidRDefault="0097705F" w:rsidP="0097705F">
      <w:pPr>
        <w:rPr>
          <w:bCs/>
        </w:rPr>
      </w:pPr>
    </w:p>
    <w:p w14:paraId="0176A123" w14:textId="77777777" w:rsidR="00B804D2" w:rsidRPr="00B804D2" w:rsidRDefault="00B804D2" w:rsidP="0097705F">
      <w:pPr>
        <w:rPr>
          <w:bCs/>
          <w:sz w:val="20"/>
          <w:szCs w:val="20"/>
          <w:lang w:val="en-GB"/>
        </w:rPr>
      </w:pPr>
    </w:p>
    <w:p w14:paraId="0176A124" w14:textId="77777777" w:rsidR="0097705F" w:rsidRPr="0097705F" w:rsidRDefault="0097705F" w:rsidP="0097705F">
      <w:pPr>
        <w:rPr>
          <w:bCs/>
          <w:lang w:val="en-GB"/>
        </w:rPr>
      </w:pPr>
      <w:r w:rsidRPr="0097705F">
        <w:rPr>
          <w:bCs/>
          <w:lang w:val="en-GB"/>
        </w:rPr>
        <w:t xml:space="preserve">Please use this table for making your comments for this review. </w:t>
      </w:r>
    </w:p>
    <w:p w14:paraId="0176A125" w14:textId="77777777" w:rsidR="0097705F" w:rsidRPr="0097705F" w:rsidRDefault="0097705F" w:rsidP="00EA5333">
      <w:pPr>
        <w:spacing w:line="360" w:lineRule="auto"/>
      </w:pPr>
      <w:r w:rsidRPr="0097705F">
        <w:t>Name and title:</w:t>
      </w:r>
    </w:p>
    <w:p w14:paraId="0176A126" w14:textId="77777777" w:rsidR="0097705F" w:rsidRPr="0097705F" w:rsidRDefault="0097705F" w:rsidP="00EA5333">
      <w:pPr>
        <w:spacing w:line="360" w:lineRule="auto"/>
      </w:pPr>
      <w:r w:rsidRPr="0097705F">
        <w:t>Organisation’s name (if applicable):</w:t>
      </w:r>
    </w:p>
    <w:p w14:paraId="0176A127" w14:textId="77777777" w:rsidR="0097705F" w:rsidRPr="0097705F" w:rsidRDefault="0097705F" w:rsidP="00EA5333">
      <w:pPr>
        <w:spacing w:line="360" w:lineRule="auto"/>
        <w:rPr>
          <w:lang w:val="en-GB"/>
        </w:rPr>
      </w:pPr>
      <w:r w:rsidRPr="0097705F">
        <w:rPr>
          <w:lang w:val="en-GB"/>
        </w:rPr>
        <w:t>Address and contact details (e.g. phone, fax and email):</w:t>
      </w:r>
    </w:p>
    <w:p w14:paraId="0176A128" w14:textId="77777777" w:rsidR="0097705F" w:rsidRPr="0097705F" w:rsidRDefault="0097705F" w:rsidP="00EA5333">
      <w:pPr>
        <w:numPr>
          <w:ilvl w:val="0"/>
          <w:numId w:val="2"/>
        </w:numPr>
        <w:spacing w:line="360" w:lineRule="auto"/>
        <w:rPr>
          <w:lang w:val="en-GB"/>
        </w:rPr>
      </w:pPr>
      <w:r w:rsidRPr="0097705F">
        <w:rPr>
          <w:lang w:val="en-GB"/>
        </w:rPr>
        <w:t>Please identify which Part(s) and Clause(s) or Subclause(s) your comment(s) relates to.</w:t>
      </w:r>
    </w:p>
    <w:p w14:paraId="0176A129" w14:textId="77777777" w:rsidR="0097705F" w:rsidRPr="006825D1" w:rsidRDefault="0097705F" w:rsidP="00A23AD0">
      <w:pPr>
        <w:numPr>
          <w:ilvl w:val="0"/>
          <w:numId w:val="2"/>
        </w:numPr>
        <w:spacing w:line="360" w:lineRule="auto"/>
        <w:rPr>
          <w:lang w:val="en-GB"/>
        </w:rPr>
      </w:pPr>
      <w:r w:rsidRPr="006825D1">
        <w:rPr>
          <w:lang w:val="en-GB"/>
        </w:rPr>
        <w:t>Use a separate row(s) for each individual comment relating to a different clause.</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925"/>
        <w:gridCol w:w="1225"/>
        <w:gridCol w:w="6052"/>
        <w:gridCol w:w="6371"/>
      </w:tblGrid>
      <w:tr w:rsidR="00B4628A" w:rsidRPr="0097705F" w14:paraId="0176A12E" w14:textId="77777777" w:rsidTr="005C0F2A">
        <w:tc>
          <w:tcPr>
            <w:tcW w:w="317" w:type="pct"/>
            <w:shd w:val="clear" w:color="auto" w:fill="A6A6A6" w:themeFill="background1" w:themeFillShade="A6"/>
          </w:tcPr>
          <w:p w14:paraId="0176A12A" w14:textId="77777777" w:rsidR="00B4628A" w:rsidRPr="00B4628A" w:rsidRDefault="00B4628A" w:rsidP="0097705F">
            <w:pPr>
              <w:rPr>
                <w:b/>
                <w:bCs/>
                <w:lang w:val="en-GB"/>
              </w:rPr>
            </w:pPr>
            <w:r w:rsidRPr="00B4628A">
              <w:rPr>
                <w:b/>
                <w:bCs/>
                <w:lang w:val="en-GB"/>
              </w:rPr>
              <w:t>1. Part</w:t>
            </w:r>
          </w:p>
        </w:tc>
        <w:tc>
          <w:tcPr>
            <w:tcW w:w="420" w:type="pct"/>
            <w:shd w:val="clear" w:color="auto" w:fill="A6A6A6" w:themeFill="background1" w:themeFillShade="A6"/>
          </w:tcPr>
          <w:p w14:paraId="0176A12B" w14:textId="77777777" w:rsidR="00B4628A" w:rsidRPr="00B4628A" w:rsidRDefault="00B4628A" w:rsidP="0097705F">
            <w:pPr>
              <w:rPr>
                <w:b/>
                <w:bCs/>
                <w:lang w:val="en-GB"/>
              </w:rPr>
            </w:pPr>
            <w:r w:rsidRPr="00B4628A">
              <w:rPr>
                <w:b/>
                <w:bCs/>
                <w:lang w:val="en-GB"/>
              </w:rPr>
              <w:t>2. Clause</w:t>
            </w:r>
          </w:p>
        </w:tc>
        <w:tc>
          <w:tcPr>
            <w:tcW w:w="2076" w:type="pct"/>
            <w:shd w:val="clear" w:color="auto" w:fill="A6A6A6" w:themeFill="background1" w:themeFillShade="A6"/>
          </w:tcPr>
          <w:p w14:paraId="0176A12C" w14:textId="77777777" w:rsidR="00B4628A" w:rsidRPr="00B4628A" w:rsidRDefault="00B4628A" w:rsidP="0097705F">
            <w:pPr>
              <w:rPr>
                <w:b/>
                <w:bCs/>
                <w:lang w:val="en-GB"/>
              </w:rPr>
            </w:pPr>
            <w:r w:rsidRPr="00B4628A">
              <w:rPr>
                <w:b/>
                <w:bCs/>
                <w:lang w:val="en-GB"/>
              </w:rPr>
              <w:t>3.  Comment</w:t>
            </w:r>
          </w:p>
        </w:tc>
        <w:tc>
          <w:tcPr>
            <w:tcW w:w="2186" w:type="pct"/>
            <w:shd w:val="clear" w:color="auto" w:fill="A6A6A6" w:themeFill="background1" w:themeFillShade="A6"/>
          </w:tcPr>
          <w:p w14:paraId="0176A12D" w14:textId="77777777" w:rsidR="00B4628A" w:rsidRPr="00B4628A" w:rsidRDefault="00B4628A" w:rsidP="0097705F">
            <w:pPr>
              <w:rPr>
                <w:b/>
                <w:bCs/>
                <w:lang w:val="en-GB"/>
              </w:rPr>
            </w:pPr>
            <w:r w:rsidRPr="00B4628A">
              <w:rPr>
                <w:b/>
                <w:bCs/>
                <w:lang w:val="en-GB"/>
              </w:rPr>
              <w:t>4. Proposed amendment</w:t>
            </w:r>
          </w:p>
        </w:tc>
      </w:tr>
      <w:tr w:rsidR="0097705F" w:rsidRPr="0097705F" w14:paraId="0176A133" w14:textId="77777777" w:rsidTr="007A11A3">
        <w:tc>
          <w:tcPr>
            <w:tcW w:w="317" w:type="pct"/>
          </w:tcPr>
          <w:p w14:paraId="0176A12F" w14:textId="77777777" w:rsidR="0097705F" w:rsidRPr="0097705F" w:rsidRDefault="0097705F" w:rsidP="0097705F">
            <w:pPr>
              <w:rPr>
                <w:bCs/>
                <w:lang w:val="en-GB"/>
              </w:rPr>
            </w:pPr>
          </w:p>
        </w:tc>
        <w:tc>
          <w:tcPr>
            <w:tcW w:w="420" w:type="pct"/>
          </w:tcPr>
          <w:p w14:paraId="0176A130" w14:textId="77777777" w:rsidR="0097705F" w:rsidRPr="0097705F" w:rsidRDefault="0097705F" w:rsidP="0097705F">
            <w:pPr>
              <w:rPr>
                <w:bCs/>
                <w:lang w:val="en-GB"/>
              </w:rPr>
            </w:pPr>
          </w:p>
        </w:tc>
        <w:tc>
          <w:tcPr>
            <w:tcW w:w="2076" w:type="pct"/>
          </w:tcPr>
          <w:p w14:paraId="0176A131" w14:textId="77777777" w:rsidR="0097705F" w:rsidRPr="0097705F" w:rsidRDefault="0097705F" w:rsidP="0097705F">
            <w:pPr>
              <w:rPr>
                <w:bCs/>
                <w:lang w:val="en-GB"/>
              </w:rPr>
            </w:pPr>
          </w:p>
        </w:tc>
        <w:tc>
          <w:tcPr>
            <w:tcW w:w="2186" w:type="pct"/>
          </w:tcPr>
          <w:p w14:paraId="0176A132" w14:textId="77777777" w:rsidR="0097705F" w:rsidRPr="0097705F" w:rsidRDefault="0097705F" w:rsidP="0097705F">
            <w:pPr>
              <w:rPr>
                <w:bCs/>
                <w:lang w:val="en-GB"/>
              </w:rPr>
            </w:pPr>
          </w:p>
        </w:tc>
      </w:tr>
      <w:tr w:rsidR="0097705F" w:rsidRPr="0097705F" w14:paraId="0176A138" w14:textId="77777777" w:rsidTr="007A11A3">
        <w:tc>
          <w:tcPr>
            <w:tcW w:w="317" w:type="pct"/>
          </w:tcPr>
          <w:p w14:paraId="0176A134" w14:textId="77777777" w:rsidR="0097705F" w:rsidRPr="0097705F" w:rsidRDefault="0097705F" w:rsidP="0097705F">
            <w:pPr>
              <w:rPr>
                <w:bCs/>
                <w:lang w:val="en-GB"/>
              </w:rPr>
            </w:pPr>
          </w:p>
        </w:tc>
        <w:tc>
          <w:tcPr>
            <w:tcW w:w="420" w:type="pct"/>
          </w:tcPr>
          <w:p w14:paraId="0176A135" w14:textId="77777777" w:rsidR="0097705F" w:rsidRPr="0097705F" w:rsidRDefault="0097705F" w:rsidP="0097705F">
            <w:pPr>
              <w:rPr>
                <w:bCs/>
                <w:lang w:val="en-GB"/>
              </w:rPr>
            </w:pPr>
          </w:p>
        </w:tc>
        <w:tc>
          <w:tcPr>
            <w:tcW w:w="2076" w:type="pct"/>
          </w:tcPr>
          <w:p w14:paraId="0176A136" w14:textId="77777777" w:rsidR="0097705F" w:rsidRPr="0097705F" w:rsidRDefault="0097705F" w:rsidP="0097705F">
            <w:pPr>
              <w:rPr>
                <w:bCs/>
                <w:lang w:val="en-GB"/>
              </w:rPr>
            </w:pPr>
          </w:p>
        </w:tc>
        <w:tc>
          <w:tcPr>
            <w:tcW w:w="2186" w:type="pct"/>
          </w:tcPr>
          <w:p w14:paraId="0176A137" w14:textId="77777777" w:rsidR="0097705F" w:rsidRPr="0097705F" w:rsidRDefault="0097705F" w:rsidP="0097705F">
            <w:pPr>
              <w:rPr>
                <w:bCs/>
                <w:lang w:val="en-GB"/>
              </w:rPr>
            </w:pPr>
          </w:p>
        </w:tc>
      </w:tr>
      <w:tr w:rsidR="0097705F" w:rsidRPr="0097705F" w14:paraId="0176A13D" w14:textId="77777777" w:rsidTr="007A11A3">
        <w:tc>
          <w:tcPr>
            <w:tcW w:w="317" w:type="pct"/>
          </w:tcPr>
          <w:p w14:paraId="0176A139" w14:textId="77777777" w:rsidR="0097705F" w:rsidRPr="0097705F" w:rsidRDefault="0097705F" w:rsidP="0097705F">
            <w:pPr>
              <w:rPr>
                <w:bCs/>
                <w:lang w:val="en-GB"/>
              </w:rPr>
            </w:pPr>
          </w:p>
        </w:tc>
        <w:tc>
          <w:tcPr>
            <w:tcW w:w="420" w:type="pct"/>
          </w:tcPr>
          <w:p w14:paraId="0176A13A" w14:textId="77777777" w:rsidR="0097705F" w:rsidRPr="0097705F" w:rsidRDefault="0097705F" w:rsidP="0097705F">
            <w:pPr>
              <w:rPr>
                <w:bCs/>
                <w:lang w:val="en-GB"/>
              </w:rPr>
            </w:pPr>
          </w:p>
        </w:tc>
        <w:tc>
          <w:tcPr>
            <w:tcW w:w="2076" w:type="pct"/>
          </w:tcPr>
          <w:p w14:paraId="0176A13B" w14:textId="77777777" w:rsidR="0097705F" w:rsidRPr="0097705F" w:rsidRDefault="0097705F" w:rsidP="0097705F">
            <w:pPr>
              <w:rPr>
                <w:bCs/>
                <w:lang w:val="en-GB"/>
              </w:rPr>
            </w:pPr>
          </w:p>
        </w:tc>
        <w:tc>
          <w:tcPr>
            <w:tcW w:w="2186" w:type="pct"/>
          </w:tcPr>
          <w:p w14:paraId="0176A13C" w14:textId="77777777" w:rsidR="0097705F" w:rsidRPr="0097705F" w:rsidRDefault="0097705F" w:rsidP="0097705F">
            <w:pPr>
              <w:rPr>
                <w:bCs/>
                <w:lang w:val="en-GB"/>
              </w:rPr>
            </w:pPr>
          </w:p>
        </w:tc>
      </w:tr>
      <w:tr w:rsidR="0097705F" w:rsidRPr="0097705F" w14:paraId="0176A142" w14:textId="77777777" w:rsidTr="007A11A3">
        <w:tc>
          <w:tcPr>
            <w:tcW w:w="317" w:type="pct"/>
          </w:tcPr>
          <w:p w14:paraId="0176A13E" w14:textId="77777777" w:rsidR="0097705F" w:rsidRPr="0097705F" w:rsidRDefault="0097705F" w:rsidP="0097705F">
            <w:pPr>
              <w:rPr>
                <w:bCs/>
                <w:lang w:val="en-GB"/>
              </w:rPr>
            </w:pPr>
          </w:p>
        </w:tc>
        <w:tc>
          <w:tcPr>
            <w:tcW w:w="420" w:type="pct"/>
          </w:tcPr>
          <w:p w14:paraId="0176A13F" w14:textId="77777777" w:rsidR="0097705F" w:rsidRPr="0097705F" w:rsidRDefault="0097705F" w:rsidP="0097705F">
            <w:pPr>
              <w:rPr>
                <w:bCs/>
                <w:lang w:val="en-GB"/>
              </w:rPr>
            </w:pPr>
          </w:p>
        </w:tc>
        <w:tc>
          <w:tcPr>
            <w:tcW w:w="2076" w:type="pct"/>
          </w:tcPr>
          <w:p w14:paraId="0176A140" w14:textId="77777777" w:rsidR="0097705F" w:rsidRPr="0097705F" w:rsidRDefault="0097705F" w:rsidP="0097705F">
            <w:pPr>
              <w:rPr>
                <w:bCs/>
                <w:lang w:val="en-GB"/>
              </w:rPr>
            </w:pPr>
          </w:p>
        </w:tc>
        <w:tc>
          <w:tcPr>
            <w:tcW w:w="2186" w:type="pct"/>
          </w:tcPr>
          <w:p w14:paraId="0176A141" w14:textId="77777777" w:rsidR="0097705F" w:rsidRPr="0097705F" w:rsidRDefault="0097705F" w:rsidP="0097705F">
            <w:pPr>
              <w:rPr>
                <w:bCs/>
                <w:lang w:val="en-GB"/>
              </w:rPr>
            </w:pPr>
          </w:p>
        </w:tc>
      </w:tr>
      <w:tr w:rsidR="0097705F" w:rsidRPr="0097705F" w14:paraId="0176A147" w14:textId="77777777" w:rsidTr="007A11A3">
        <w:tc>
          <w:tcPr>
            <w:tcW w:w="317" w:type="pct"/>
          </w:tcPr>
          <w:p w14:paraId="0176A143" w14:textId="77777777" w:rsidR="0097705F" w:rsidRPr="0097705F" w:rsidRDefault="0097705F" w:rsidP="0097705F">
            <w:pPr>
              <w:rPr>
                <w:bCs/>
                <w:lang w:val="en-GB"/>
              </w:rPr>
            </w:pPr>
          </w:p>
        </w:tc>
        <w:tc>
          <w:tcPr>
            <w:tcW w:w="420" w:type="pct"/>
          </w:tcPr>
          <w:p w14:paraId="0176A144" w14:textId="77777777" w:rsidR="0097705F" w:rsidRPr="0097705F" w:rsidRDefault="0097705F" w:rsidP="0097705F">
            <w:pPr>
              <w:rPr>
                <w:bCs/>
                <w:lang w:val="en-GB"/>
              </w:rPr>
            </w:pPr>
          </w:p>
        </w:tc>
        <w:tc>
          <w:tcPr>
            <w:tcW w:w="2076" w:type="pct"/>
          </w:tcPr>
          <w:p w14:paraId="0176A145" w14:textId="77777777" w:rsidR="0097705F" w:rsidRPr="0097705F" w:rsidRDefault="0097705F" w:rsidP="0097705F">
            <w:pPr>
              <w:rPr>
                <w:bCs/>
                <w:lang w:val="en-GB"/>
              </w:rPr>
            </w:pPr>
          </w:p>
        </w:tc>
        <w:tc>
          <w:tcPr>
            <w:tcW w:w="2186" w:type="pct"/>
          </w:tcPr>
          <w:p w14:paraId="0176A146" w14:textId="77777777" w:rsidR="0097705F" w:rsidRPr="0097705F" w:rsidRDefault="0097705F" w:rsidP="0097705F">
            <w:pPr>
              <w:rPr>
                <w:bCs/>
                <w:lang w:val="en-GB"/>
              </w:rPr>
            </w:pPr>
          </w:p>
        </w:tc>
      </w:tr>
    </w:tbl>
    <w:p w14:paraId="0176A148" w14:textId="4BD8D1F0" w:rsidR="008B4B72" w:rsidRPr="008B4B72" w:rsidRDefault="0097705F">
      <w:r w:rsidRPr="0097705F">
        <w:rPr>
          <w:lang w:val="en-GB"/>
        </w:rPr>
        <w:t xml:space="preserve">Please submit to </w:t>
      </w:r>
      <w:hyperlink r:id="rId12" w:history="1">
        <w:r w:rsidR="00D16F84">
          <w:rPr>
            <w:rStyle w:val="Hyperlink"/>
            <w:lang w:val="en-GB"/>
          </w:rPr>
          <w:t>nmd</w:t>
        </w:r>
        <w:r w:rsidR="00D16F84" w:rsidRPr="0097705F">
          <w:rPr>
            <w:rStyle w:val="Hyperlink"/>
            <w:lang w:val="en-GB"/>
          </w:rPr>
          <w:t>@mpi.govt.nz</w:t>
        </w:r>
      </w:hyperlink>
      <w:r w:rsidRPr="0097705F">
        <w:rPr>
          <w:lang w:val="en-GB"/>
        </w:rPr>
        <w:t xml:space="preserve"> by 5pm </w:t>
      </w:r>
      <w:r w:rsidR="00D85D97">
        <w:rPr>
          <w:lang w:val="en-GB"/>
        </w:rPr>
        <w:t>Friday 12 January 2018</w:t>
      </w:r>
      <w:r w:rsidR="004F565E">
        <w:rPr>
          <w:lang w:val="en-GB"/>
        </w:rPr>
        <w:t>.</w:t>
      </w:r>
    </w:p>
    <w:sectPr w:rsidR="008B4B72" w:rsidRPr="008B4B72" w:rsidSect="00A21A25">
      <w:headerReference w:type="default" r:id="rId13"/>
      <w:footerReference w:type="default" r:id="rId14"/>
      <w:pgSz w:w="16838" w:h="11906" w:orient="landscape"/>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A14D" w14:textId="77777777" w:rsidR="009674E9" w:rsidRDefault="009674E9" w:rsidP="00211299">
      <w:pPr>
        <w:spacing w:before="0" w:after="0" w:line="240" w:lineRule="auto"/>
      </w:pPr>
      <w:r>
        <w:separator/>
      </w:r>
    </w:p>
  </w:endnote>
  <w:endnote w:type="continuationSeparator" w:id="0">
    <w:p w14:paraId="0176A14E" w14:textId="77777777" w:rsidR="009674E9" w:rsidRDefault="009674E9" w:rsidP="002112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698516"/>
      <w:docPartObj>
        <w:docPartGallery w:val="Page Numbers (Bottom of Page)"/>
        <w:docPartUnique/>
      </w:docPartObj>
    </w:sdtPr>
    <w:sdtEndPr/>
    <w:sdtContent>
      <w:p w14:paraId="0176A151" w14:textId="77777777" w:rsidR="008B4B72" w:rsidRDefault="0048170C">
        <w:pPr>
          <w:pStyle w:val="Footer"/>
          <w:jc w:val="right"/>
        </w:pPr>
        <w:r>
          <w:fldChar w:fldCharType="begin"/>
        </w:r>
        <w:r>
          <w:instrText xml:space="preserve"> PAGE   \* MERGEFORMAT </w:instrText>
        </w:r>
        <w:r>
          <w:fldChar w:fldCharType="separate"/>
        </w:r>
        <w:r w:rsidR="00E646B0">
          <w:rPr>
            <w:noProof/>
          </w:rPr>
          <w:t>3</w:t>
        </w:r>
        <w:r>
          <w:rPr>
            <w:noProof/>
          </w:rPr>
          <w:fldChar w:fldCharType="end"/>
        </w:r>
      </w:p>
    </w:sdtContent>
  </w:sdt>
  <w:p w14:paraId="0176A152" w14:textId="77777777" w:rsidR="005D7E49" w:rsidRDefault="005D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A14B" w14:textId="77777777" w:rsidR="009674E9" w:rsidRDefault="009674E9" w:rsidP="00211299">
      <w:pPr>
        <w:spacing w:before="0" w:after="0" w:line="240" w:lineRule="auto"/>
      </w:pPr>
      <w:r>
        <w:separator/>
      </w:r>
    </w:p>
  </w:footnote>
  <w:footnote w:type="continuationSeparator" w:id="0">
    <w:p w14:paraId="0176A14C" w14:textId="77777777" w:rsidR="009674E9" w:rsidRDefault="009674E9" w:rsidP="002112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A14F" w14:textId="77777777" w:rsidR="00211299" w:rsidRPr="00211299" w:rsidRDefault="00211299" w:rsidP="00211299">
    <w:pPr>
      <w:pStyle w:val="Header"/>
      <w:rPr>
        <w:b/>
        <w:bCs/>
      </w:rPr>
    </w:pPr>
    <w:r>
      <w:rPr>
        <w:b/>
        <w:bCs/>
        <w:noProof/>
        <w:lang w:eastAsia="en-NZ"/>
      </w:rPr>
      <w:drawing>
        <wp:anchor distT="0" distB="0" distL="114300" distR="114300" simplePos="0" relativeHeight="251656192" behindDoc="0" locked="0" layoutInCell="1" allowOverlap="1" wp14:anchorId="0176A153" wp14:editId="0176A154">
          <wp:simplePos x="0" y="0"/>
          <wp:positionH relativeFrom="column">
            <wp:posOffset>6381750</wp:posOffset>
          </wp:positionH>
          <wp:positionV relativeFrom="paragraph">
            <wp:posOffset>-240030</wp:posOffset>
          </wp:positionV>
          <wp:extent cx="3022600" cy="695325"/>
          <wp:effectExtent l="19050" t="0" r="6350" b="0"/>
          <wp:wrapNone/>
          <wp:docPr id="4" name="Picture 4"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ogo-colour"/>
                  <pic:cNvPicPr>
                    <a:picLocks noChangeAspect="1" noChangeArrowheads="1"/>
                  </pic:cNvPicPr>
                </pic:nvPicPr>
                <pic:blipFill>
                  <a:blip r:embed="rId1"/>
                  <a:srcRect/>
                  <a:stretch>
                    <a:fillRect/>
                  </a:stretch>
                </pic:blipFill>
                <pic:spPr bwMode="auto">
                  <a:xfrm>
                    <a:off x="0" y="0"/>
                    <a:ext cx="3022600" cy="695325"/>
                  </a:xfrm>
                  <a:prstGeom prst="rect">
                    <a:avLst/>
                  </a:prstGeom>
                  <a:noFill/>
                  <a:ln w="9525">
                    <a:noFill/>
                    <a:miter lim="800000"/>
                    <a:headEnd/>
                    <a:tailEnd/>
                  </a:ln>
                </pic:spPr>
              </pic:pic>
            </a:graphicData>
          </a:graphic>
        </wp:anchor>
      </w:drawing>
    </w:r>
  </w:p>
  <w:p w14:paraId="0176A150" w14:textId="77777777" w:rsidR="00211299" w:rsidRDefault="00211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3D17"/>
    <w:multiLevelType w:val="hybridMultilevel"/>
    <w:tmpl w:val="64CC59F2"/>
    <w:lvl w:ilvl="0" w:tplc="DCF43CF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1323399"/>
    <w:multiLevelType w:val="hybridMultilevel"/>
    <w:tmpl w:val="67689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EB72F3"/>
    <w:multiLevelType w:val="hybridMultilevel"/>
    <w:tmpl w:val="618A45A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615582B"/>
    <w:multiLevelType w:val="hybridMultilevel"/>
    <w:tmpl w:val="7E866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9"/>
    <w:rsid w:val="00002190"/>
    <w:rsid w:val="00013CC9"/>
    <w:rsid w:val="00042EF6"/>
    <w:rsid w:val="000654D3"/>
    <w:rsid w:val="00066548"/>
    <w:rsid w:val="0007579F"/>
    <w:rsid w:val="00075BE7"/>
    <w:rsid w:val="00077301"/>
    <w:rsid w:val="00083708"/>
    <w:rsid w:val="000B0D21"/>
    <w:rsid w:val="000D0107"/>
    <w:rsid w:val="000F086C"/>
    <w:rsid w:val="001324B1"/>
    <w:rsid w:val="00157BEB"/>
    <w:rsid w:val="001B33E5"/>
    <w:rsid w:val="001E75EA"/>
    <w:rsid w:val="0020374C"/>
    <w:rsid w:val="00211299"/>
    <w:rsid w:val="0028572E"/>
    <w:rsid w:val="002C2BB7"/>
    <w:rsid w:val="002D74C6"/>
    <w:rsid w:val="002F65FB"/>
    <w:rsid w:val="00312E0D"/>
    <w:rsid w:val="00341A75"/>
    <w:rsid w:val="003565ED"/>
    <w:rsid w:val="003B7DFC"/>
    <w:rsid w:val="003C1240"/>
    <w:rsid w:val="003E34E8"/>
    <w:rsid w:val="003F6526"/>
    <w:rsid w:val="00423649"/>
    <w:rsid w:val="00435D49"/>
    <w:rsid w:val="0045171E"/>
    <w:rsid w:val="004529CA"/>
    <w:rsid w:val="004577F5"/>
    <w:rsid w:val="00463DB8"/>
    <w:rsid w:val="00472DAD"/>
    <w:rsid w:val="0048170C"/>
    <w:rsid w:val="00490D24"/>
    <w:rsid w:val="00492EC2"/>
    <w:rsid w:val="004F565E"/>
    <w:rsid w:val="0050679A"/>
    <w:rsid w:val="00512BC2"/>
    <w:rsid w:val="0051513B"/>
    <w:rsid w:val="00521DE0"/>
    <w:rsid w:val="00522CE1"/>
    <w:rsid w:val="00536EE2"/>
    <w:rsid w:val="00560DC8"/>
    <w:rsid w:val="00562C00"/>
    <w:rsid w:val="005646FE"/>
    <w:rsid w:val="005660AD"/>
    <w:rsid w:val="00585684"/>
    <w:rsid w:val="005A58CB"/>
    <w:rsid w:val="005C0F2A"/>
    <w:rsid w:val="005D7E49"/>
    <w:rsid w:val="005E0D11"/>
    <w:rsid w:val="005F53FE"/>
    <w:rsid w:val="006071F0"/>
    <w:rsid w:val="00630F48"/>
    <w:rsid w:val="00667EF4"/>
    <w:rsid w:val="006825D1"/>
    <w:rsid w:val="00685C7E"/>
    <w:rsid w:val="0069125A"/>
    <w:rsid w:val="00697B53"/>
    <w:rsid w:val="006B242E"/>
    <w:rsid w:val="006C248F"/>
    <w:rsid w:val="006D7864"/>
    <w:rsid w:val="006E3A59"/>
    <w:rsid w:val="0070145B"/>
    <w:rsid w:val="00756F33"/>
    <w:rsid w:val="00791F94"/>
    <w:rsid w:val="007A39D4"/>
    <w:rsid w:val="007B1AE3"/>
    <w:rsid w:val="007C469D"/>
    <w:rsid w:val="007E4D7E"/>
    <w:rsid w:val="007F0886"/>
    <w:rsid w:val="00830B07"/>
    <w:rsid w:val="00834F28"/>
    <w:rsid w:val="0084336A"/>
    <w:rsid w:val="00867BBB"/>
    <w:rsid w:val="008B4B72"/>
    <w:rsid w:val="008D08F9"/>
    <w:rsid w:val="008F248E"/>
    <w:rsid w:val="00915CA7"/>
    <w:rsid w:val="00915FD2"/>
    <w:rsid w:val="0094609D"/>
    <w:rsid w:val="009674E9"/>
    <w:rsid w:val="0097705F"/>
    <w:rsid w:val="00984703"/>
    <w:rsid w:val="00986C71"/>
    <w:rsid w:val="009A330B"/>
    <w:rsid w:val="009C6AEE"/>
    <w:rsid w:val="009D5AF4"/>
    <w:rsid w:val="009E6749"/>
    <w:rsid w:val="009F1B00"/>
    <w:rsid w:val="00A215AC"/>
    <w:rsid w:val="00A21A25"/>
    <w:rsid w:val="00A30A87"/>
    <w:rsid w:val="00A45A91"/>
    <w:rsid w:val="00A512CE"/>
    <w:rsid w:val="00A515B6"/>
    <w:rsid w:val="00A524DE"/>
    <w:rsid w:val="00A62E08"/>
    <w:rsid w:val="00A74173"/>
    <w:rsid w:val="00A82E49"/>
    <w:rsid w:val="00AA53F7"/>
    <w:rsid w:val="00AA55FA"/>
    <w:rsid w:val="00AA66BC"/>
    <w:rsid w:val="00AE1424"/>
    <w:rsid w:val="00AF72F6"/>
    <w:rsid w:val="00B31D8B"/>
    <w:rsid w:val="00B36170"/>
    <w:rsid w:val="00B4628A"/>
    <w:rsid w:val="00B804D2"/>
    <w:rsid w:val="00B806BF"/>
    <w:rsid w:val="00BC1360"/>
    <w:rsid w:val="00BD2CEF"/>
    <w:rsid w:val="00BF3598"/>
    <w:rsid w:val="00C11E91"/>
    <w:rsid w:val="00C5757A"/>
    <w:rsid w:val="00C66BB1"/>
    <w:rsid w:val="00CA563F"/>
    <w:rsid w:val="00CA5B25"/>
    <w:rsid w:val="00CC684B"/>
    <w:rsid w:val="00D05754"/>
    <w:rsid w:val="00D05A3C"/>
    <w:rsid w:val="00D16F84"/>
    <w:rsid w:val="00D5670A"/>
    <w:rsid w:val="00D666F2"/>
    <w:rsid w:val="00D734BE"/>
    <w:rsid w:val="00D76898"/>
    <w:rsid w:val="00D81F57"/>
    <w:rsid w:val="00D85D97"/>
    <w:rsid w:val="00D9177D"/>
    <w:rsid w:val="00D96660"/>
    <w:rsid w:val="00DE3B1D"/>
    <w:rsid w:val="00DE7F8A"/>
    <w:rsid w:val="00DF6FD2"/>
    <w:rsid w:val="00E126B0"/>
    <w:rsid w:val="00E14E93"/>
    <w:rsid w:val="00E15183"/>
    <w:rsid w:val="00E17BAB"/>
    <w:rsid w:val="00E228CF"/>
    <w:rsid w:val="00E532A7"/>
    <w:rsid w:val="00E646B0"/>
    <w:rsid w:val="00E761EC"/>
    <w:rsid w:val="00EA0281"/>
    <w:rsid w:val="00EA5333"/>
    <w:rsid w:val="00EB1525"/>
    <w:rsid w:val="00F0725F"/>
    <w:rsid w:val="00F267AD"/>
    <w:rsid w:val="00F41721"/>
    <w:rsid w:val="00F43F64"/>
    <w:rsid w:val="00F501B3"/>
    <w:rsid w:val="00F61B27"/>
    <w:rsid w:val="00F7285C"/>
    <w:rsid w:val="00F805F7"/>
    <w:rsid w:val="00FC5545"/>
    <w:rsid w:val="00FC69A0"/>
    <w:rsid w:val="00FE4BFD"/>
    <w:rsid w:val="00FF6C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76A0F5"/>
  <w15:docId w15:val="{C2CCB96D-8DF1-46F2-B5B3-370D242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299"/>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211299"/>
  </w:style>
  <w:style w:type="paragraph" w:styleId="Footer">
    <w:name w:val="footer"/>
    <w:basedOn w:val="Normal"/>
    <w:link w:val="FooterChar"/>
    <w:uiPriority w:val="99"/>
    <w:unhideWhenUsed/>
    <w:rsid w:val="002112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1299"/>
  </w:style>
  <w:style w:type="paragraph" w:styleId="BalloonText">
    <w:name w:val="Balloon Text"/>
    <w:basedOn w:val="Normal"/>
    <w:link w:val="BalloonTextChar"/>
    <w:uiPriority w:val="99"/>
    <w:semiHidden/>
    <w:unhideWhenUsed/>
    <w:rsid w:val="002112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9"/>
    <w:rPr>
      <w:rFonts w:ascii="Tahoma" w:hAnsi="Tahoma" w:cs="Tahoma"/>
      <w:sz w:val="16"/>
      <w:szCs w:val="16"/>
    </w:rPr>
  </w:style>
  <w:style w:type="table" w:styleId="TableGrid">
    <w:name w:val="Table Grid"/>
    <w:basedOn w:val="TableNormal"/>
    <w:uiPriority w:val="59"/>
    <w:rsid w:val="002112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05F"/>
    <w:rPr>
      <w:color w:val="0000FF" w:themeColor="hyperlink"/>
      <w:u w:val="single"/>
    </w:rPr>
  </w:style>
  <w:style w:type="paragraph" w:styleId="ListParagraph">
    <w:name w:val="List Paragraph"/>
    <w:basedOn w:val="Normal"/>
    <w:uiPriority w:val="34"/>
    <w:qFormat/>
    <w:rsid w:val="00A6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mal.products@mpi.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mal.products@mpi.govt.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8B097A1115D4BAB83F17407723AE9" ma:contentTypeVersion="5" ma:contentTypeDescription="Create a new document." ma:contentTypeScope="" ma:versionID="0772b9eff306c402cad32c237d62d086">
  <xsd:schema xmlns:xsd="http://www.w3.org/2001/XMLSchema" xmlns:xs="http://www.w3.org/2001/XMLSchema" xmlns:p="http://schemas.microsoft.com/office/2006/metadata/properties" xmlns:ns3="01be4277-2979-4a68-876d-b92b25fceece" xmlns:ns4="864d8fee-95f1-448a-9ad4-7752844e1842" targetNamespace="http://schemas.microsoft.com/office/2006/metadata/properties" ma:root="true" ma:fieldsID="4f602017b56f7ab2a05a23053e28ab51" ns3:_="" ns4:_="">
    <xsd:import namespace="01be4277-2979-4a68-876d-b92b25fceece"/>
    <xsd:import namespace="864d8fee-95f1-448a-9ad4-7752844e1842"/>
    <xsd:element name="properties">
      <xsd:complexType>
        <xsd:sequence>
          <xsd:element name="documentManagement">
            <xsd:complexType>
              <xsd:all>
                <xsd:element ref="ns3:C3TopicNote"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eb395086-1483-4374-87ac-1ef1401bcc72" ma:anchorId="eef67004-ef94-4b91-a63b-11b73aee501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d8fee-95f1-448a-9ad4-7752844e18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db1746b-e471-4da5-be44-bad8c3b9bbde}" ma:internalName="TaxCatchAll" ma:showField="CatchAllData" ma:web="864d8fee-95f1-448a-9ad4-7752844e1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4d8fee-95f1-448a-9ad4-7752844e1842">
      <Value>9631</Value>
    </TaxCatchAll>
    <C3TopicNote xmlns="01be4277-2979-4a68-876d-b92b25fceec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f78f3607-f253-4437-a294-898a5216deba</TermId>
        </TermInfo>
      </Terms>
    </C3TopicNo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4BCA-751A-4C3E-9EF2-26F3D4A128B2}">
  <ds:schemaRefs>
    <ds:schemaRef ds:uri="http://schemas.microsoft.com/sharepoint/v3/contenttype/forms"/>
  </ds:schemaRefs>
</ds:datastoreItem>
</file>

<file path=customXml/itemProps2.xml><?xml version="1.0" encoding="utf-8"?>
<ds:datastoreItem xmlns:ds="http://schemas.openxmlformats.org/officeDocument/2006/customXml" ds:itemID="{909080C9-A5AD-4B75-9635-A30CF0F6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64d8fee-95f1-448a-9ad4-7752844e1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FBB79-20A9-4A56-84B9-88743F46EAF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64d8fee-95f1-448a-9ad4-7752844e1842"/>
    <ds:schemaRef ds:uri="01be4277-2979-4a68-876d-b92b25fceece"/>
    <ds:schemaRef ds:uri="http://www.w3.org/XML/1998/namespace"/>
  </ds:schemaRefs>
</ds:datastoreItem>
</file>

<file path=customXml/itemProps4.xml><?xml version="1.0" encoding="utf-8"?>
<ds:datastoreItem xmlns:ds="http://schemas.openxmlformats.org/officeDocument/2006/customXml" ds:itemID="{CA2AC49F-FE08-4195-8769-A1E9DE2A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Consultation submissions template with letter2Consultation Submissions Template Dairy Recognised Agencies and Persons Specifications Jan 2017</vt:lpstr>
    </vt:vector>
  </TitlesOfParts>
  <Company>MAF</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submissions template with letter2Consultation Submissions Template Dairy Recognised Agencies and Persons Specifications Jan 2017</dc:title>
  <dc:creator>tomlinsc</dc:creator>
  <cp:keywords>persons; dairy; January; Template; Consultation; submissions; agencies; 2017; recognised</cp:keywords>
  <cp:lastModifiedBy>Kenneth Misola</cp:lastModifiedBy>
  <cp:revision>2</cp:revision>
  <cp:lastPrinted>2017-12-01T01:42:00Z</cp:lastPrinted>
  <dcterms:created xsi:type="dcterms:W3CDTF">2017-12-04T22:51:00Z</dcterms:created>
  <dcterms:modified xsi:type="dcterms:W3CDTF">2017-12-04T22:51:00Z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1834;#Consultation|99f3f4f1-c2cc-454e-aade-78ab0d863646;#2127;#persons|7f0e6cac-b959-424f-9e00-462279a36190;#2051;#recognised|fce940db-5870-4bfb-a20e-90d9a8f2b5f6;#1334;#submissions|c1dc74e5-97dd-46fa-89c3-9fd415dc7c2d;#1258;#Template|04b6ad84-0163-49f6-9</vt:lpwstr>
  </property>
  <property fmtid="{D5CDD505-2E9C-101B-9397-08002B2CF9AE}" pid="4" name="EmCon">
    <vt:lpwstr/>
  </property>
  <property fmtid="{D5CDD505-2E9C-101B-9397-08002B2CF9AE}" pid="5" name="EmCompanies">
    <vt:lpwstr/>
  </property>
  <property fmtid="{D5CDD505-2E9C-101B-9397-08002B2CF9AE}" pid="6" name="EmAttachCount">
    <vt:lpwstr/>
  </property>
  <property fmtid="{D5CDD505-2E9C-101B-9397-08002B2CF9AE}" pid="7" name="EmSubject">
    <vt:lpwstr/>
  </property>
  <property fmtid="{D5CDD505-2E9C-101B-9397-08002B2CF9AE}" pid="8" name="ContentTypeId">
    <vt:lpwstr>0x0101004D08B097A1115D4BAB83F17407723AE9</vt:lpwstr>
  </property>
  <property fmtid="{D5CDD505-2E9C-101B-9397-08002B2CF9AE}" pid="9" name="MPISecurityClassification">
    <vt:lpwstr>7;#Unclassified|a0eb6a10-7661-41c7-90d4-b05f0b8ba072</vt:lpwstr>
  </property>
  <property fmtid="{D5CDD505-2E9C-101B-9397-08002B2CF9AE}" pid="10" name="EmToAddress">
    <vt:lpwstr/>
  </property>
  <property fmtid="{D5CDD505-2E9C-101B-9397-08002B2CF9AE}" pid="11" name="C3Topic">
    <vt:lpwstr>9631;#Draft|f78f3607-f253-4437-a294-898a5216deba</vt:lpwstr>
  </property>
  <property fmtid="{D5CDD505-2E9C-101B-9397-08002B2CF9AE}" pid="12" name="EmReceivedOnBehalfOfName">
    <vt:lpwstr/>
  </property>
  <property fmtid="{D5CDD505-2E9C-101B-9397-08002B2CF9AE}" pid="13" name="EmCategory">
    <vt:lpwstr/>
  </property>
  <property fmtid="{D5CDD505-2E9C-101B-9397-08002B2CF9AE}" pid="14" name="EmConversationIndex">
    <vt:lpwstr/>
  </property>
  <property fmtid="{D5CDD505-2E9C-101B-9397-08002B2CF9AE}" pid="15" name="EmReplyRecipients">
    <vt:lpwstr/>
  </property>
  <property fmtid="{D5CDD505-2E9C-101B-9397-08002B2CF9AE}" pid="16" name="EmBody">
    <vt:lpwstr/>
  </property>
  <property fmtid="{D5CDD505-2E9C-101B-9397-08002B2CF9AE}" pid="17" name="EmReplyRecipientNames">
    <vt:lpwstr/>
  </property>
  <property fmtid="{D5CDD505-2E9C-101B-9397-08002B2CF9AE}" pid="18" name="EmFromName">
    <vt:lpwstr/>
  </property>
  <property fmtid="{D5CDD505-2E9C-101B-9397-08002B2CF9AE}" pid="19" name="EmCC">
    <vt:lpwstr/>
  </property>
  <property fmtid="{D5CDD505-2E9C-101B-9397-08002B2CF9AE}" pid="20" name="EmTo">
    <vt:lpwstr/>
  </property>
  <property fmtid="{D5CDD505-2E9C-101B-9397-08002B2CF9AE}" pid="21" name="EmFrom">
    <vt:lpwstr/>
  </property>
  <property fmtid="{D5CDD505-2E9C-101B-9397-08002B2CF9AE}" pid="22" name="EmType">
    <vt:lpwstr/>
  </property>
  <property fmtid="{D5CDD505-2E9C-101B-9397-08002B2CF9AE}" pid="23" name="EmAttachmentNames">
    <vt:lpwstr/>
  </property>
  <property fmtid="{D5CDD505-2E9C-101B-9397-08002B2CF9AE}" pid="24" name="EmSentOnBehalfOfName">
    <vt:lpwstr/>
  </property>
  <property fmtid="{D5CDD505-2E9C-101B-9397-08002B2CF9AE}" pid="25" name="EmConversationID">
    <vt:lpwstr/>
  </property>
  <property fmtid="{D5CDD505-2E9C-101B-9397-08002B2CF9AE}" pid="26" name="EmBCC">
    <vt:lpwstr/>
  </property>
  <property fmtid="{D5CDD505-2E9C-101B-9397-08002B2CF9AE}" pid="27" name="EmID">
    <vt:lpwstr/>
  </property>
  <property fmtid="{D5CDD505-2E9C-101B-9397-08002B2CF9AE}" pid="28" name="PingarMPI_Terms">
    <vt:lpwstr/>
  </property>
  <property fmtid="{D5CDD505-2E9C-101B-9397-08002B2CF9AE}" pid="29" name="URL">
    <vt:lpwstr/>
  </property>
  <property fmtid="{D5CDD505-2E9C-101B-9397-08002B2CF9AE}" pid="30" name="MPITeam">
    <vt:lpwstr>2850;#Animal Products|d3e673c2-1bae-4704-9218-f5e0b2a92415</vt:lpwstr>
  </property>
  <property fmtid="{D5CDD505-2E9C-101B-9397-08002B2CF9AE}" pid="31" name="_dlc_DocIdItemGuid">
    <vt:lpwstr>a2a6d431-889c-41bc-bb76-4ff7834aee72</vt:lpwstr>
  </property>
  <property fmtid="{D5CDD505-2E9C-101B-9397-08002B2CF9AE}" pid="32" name="RGProductSector">
    <vt:lpwstr/>
  </property>
  <property fmtid="{D5CDD505-2E9C-101B-9397-08002B2CF9AE}" pid="33" name="RGActivity">
    <vt:lpwstr>237;#Recognised Agencies/Persons|93144da5-c911-4012-a5d7-9bbd65ea37c0</vt:lpwstr>
  </property>
  <property fmtid="{D5CDD505-2E9C-101B-9397-08002B2CF9AE}" pid="34" name="RGWIPStatus">
    <vt:lpwstr>111;#Final Draft|d55176e2-297f-4803-9a17-a2dd392df792</vt:lpwstr>
  </property>
  <property fmtid="{D5CDD505-2E9C-101B-9397-08002B2CF9AE}" pid="35" name="RGFolder">
    <vt:lpwstr/>
  </property>
  <property fmtid="{D5CDD505-2E9C-101B-9397-08002B2CF9AE}" pid="36" name="RGEndUse">
    <vt:lpwstr>113;#Non-consumption|76a16096-274e-4a11-b4a0-63770be505a0</vt:lpwstr>
  </property>
  <property fmtid="{D5CDD505-2E9C-101B-9397-08002B2CF9AE}" pid="37" name="RGAct">
    <vt:lpwstr>119;#Animal Products Act 1999|ea240ff1-62cd-4c50-a618-f35f263d347e</vt:lpwstr>
  </property>
  <property fmtid="{D5CDD505-2E9C-101B-9397-08002B2CF9AE}" pid="38" name="PiritahiCountry">
    <vt:lpwstr>221;#New Zealand|a9378ccf-ddb3-47da-9079-98466577ec73</vt:lpwstr>
  </property>
  <property fmtid="{D5CDD505-2E9C-101B-9397-08002B2CF9AE}" pid="39" name="RGDocumentType">
    <vt:lpwstr>264;#Consultation Document|66aee490-b10a-4520-b20a-8ad0211335f7</vt:lpwstr>
  </property>
  <property fmtid="{D5CDD505-2E9C-101B-9397-08002B2CF9AE}" pid="40" name="C3LegacyModifiedBy">
    <vt:lpwstr>AttrilJa</vt:lpwstr>
  </property>
  <property fmtid="{D5CDD505-2E9C-101B-9397-08002B2CF9AE}" pid="41" name="C3MigrationBatch">
    <vt:lpwstr>rna activeStore 3/12/2015 14:49</vt:lpwstr>
  </property>
  <property fmtid="{D5CDD505-2E9C-101B-9397-08002B2CF9AE}" pid="42" name="C3LegacyComments">
    <vt:lpwstr>Folder Path:/FILE_PLAN/INTERNAL MANAGEMENT/Branch Administration/zHistorical Branch Administration pre realignment May 2014/Standards/STA-Branch-wide/Standards Documentation Processes/Requirements and Guidance/Animal Products/Writer's resources
Version Cr</vt:lpwstr>
  </property>
  <property fmtid="{D5CDD505-2E9C-101B-9397-08002B2CF9AE}" pid="43" name="C3LegacyCreatedDate">
    <vt:lpwstr>30/09/2015 11:12:16 a.m.</vt:lpwstr>
  </property>
  <property fmtid="{D5CDD505-2E9C-101B-9397-08002B2CF9AE}" pid="44" name="C3LegacyTags">
    <vt:lpwstr>Management;Administration (Internal)</vt:lpwstr>
  </property>
  <property fmtid="{D5CDD505-2E9C-101B-9397-08002B2CF9AE}" pid="45" name="RGResponsibility">
    <vt:lpwstr>212;#Animal Products|7f53dd7b-03ed-416c-a135-e5271f407679</vt:lpwstr>
  </property>
  <property fmtid="{D5CDD505-2E9C-101B-9397-08002B2CF9AE}" pid="46" name="C3LegacyModifiedDate">
    <vt:lpwstr>5/10/2015 3:22:02 p.m.</vt:lpwstr>
  </property>
  <property fmtid="{D5CDD505-2E9C-101B-9397-08002B2CF9AE}" pid="47" name="C3LegacyDocumentId">
    <vt:lpwstr>090101b380e8bcc2</vt:lpwstr>
  </property>
  <property fmtid="{D5CDD505-2E9C-101B-9397-08002B2CF9AE}" pid="48" name="C3LegacyCreatedBy">
    <vt:lpwstr>AttrilJa</vt:lpwstr>
  </property>
  <property fmtid="{D5CDD505-2E9C-101B-9397-08002B2CF9AE}" pid="49" name="C3LegacyVersionNumber">
    <vt:lpwstr>v1.1</vt:lpwstr>
  </property>
  <property fmtid="{D5CDD505-2E9C-101B-9397-08002B2CF9AE}" pid="50" name="RecordPoint_WorkflowType">
    <vt:lpwstr>ActiveSubmitStub</vt:lpwstr>
  </property>
  <property fmtid="{D5CDD505-2E9C-101B-9397-08002B2CF9AE}" pid="51" name="RecordPoint_ActiveItemSiteId">
    <vt:lpwstr>{e3f6c08f-28b4-4096-a2a4-7a01ab3c929e}</vt:lpwstr>
  </property>
  <property fmtid="{D5CDD505-2E9C-101B-9397-08002B2CF9AE}" pid="52" name="RecordPoint_ActiveItemListId">
    <vt:lpwstr>{5fdf045e-715b-48dc-be54-7266d4814e6b}</vt:lpwstr>
  </property>
  <property fmtid="{D5CDD505-2E9C-101B-9397-08002B2CF9AE}" pid="53" name="RecordPoint_ActiveItemUniqueId">
    <vt:lpwstr>{a2a6d431-889c-41bc-bb76-4ff7834aee72}</vt:lpwstr>
  </property>
  <property fmtid="{D5CDD505-2E9C-101B-9397-08002B2CF9AE}" pid="54" name="RecordPoint_ActiveItemWebId">
    <vt:lpwstr>{21eff07f-80dc-4c04-b419-b1d735df27d1}</vt:lpwstr>
  </property>
</Properties>
</file>