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2A62B6" w14:textId="2BA07398" w:rsidR="0044792C" w:rsidRDefault="002A7DCE" w:rsidP="000209DB">
      <w:pPr>
        <w:pStyle w:val="BodyText"/>
        <w:tabs>
          <w:tab w:val="clear" w:pos="0"/>
          <w:tab w:val="left" w:pos="426"/>
        </w:tabs>
        <w:jc w:val="left"/>
        <w:rPr>
          <w:rFonts w:ascii="Arial" w:hAnsi="Arial"/>
          <w:b/>
          <w:sz w:val="32"/>
          <w:lang w:val="en-GB"/>
        </w:rPr>
      </w:pPr>
      <w:r>
        <w:rPr>
          <w:rFonts w:ascii="Arial" w:hAnsi="Arial"/>
          <w:b/>
          <w:noProof/>
          <w:snapToGrid/>
          <w:sz w:val="32"/>
          <w:lang w:val="en-GB"/>
        </w:rPr>
        <w:drawing>
          <wp:anchor distT="0" distB="0" distL="114300" distR="114300" simplePos="0" relativeHeight="251657728" behindDoc="0" locked="0" layoutInCell="1" allowOverlap="1" wp14:anchorId="55371150" wp14:editId="6E14B63F">
            <wp:simplePos x="0" y="0"/>
            <wp:positionH relativeFrom="margin">
              <wp:posOffset>3452495</wp:posOffset>
            </wp:positionH>
            <wp:positionV relativeFrom="margin">
              <wp:posOffset>-178435</wp:posOffset>
            </wp:positionV>
            <wp:extent cx="2990850" cy="618490"/>
            <wp:effectExtent l="0" t="0" r="0" b="0"/>
            <wp:wrapSquare wrapText="bothSides"/>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9A50C" w14:textId="77777777" w:rsidR="00655518" w:rsidRDefault="00655518" w:rsidP="000209DB">
      <w:pPr>
        <w:pStyle w:val="BodyText"/>
        <w:jc w:val="left"/>
        <w:rPr>
          <w:rFonts w:ascii="Arial" w:hAnsi="Arial"/>
          <w:b/>
          <w:sz w:val="32"/>
          <w:lang w:val="en-GB"/>
        </w:rPr>
      </w:pPr>
    </w:p>
    <w:p w14:paraId="15DDC1C3" w14:textId="77777777" w:rsidR="00655518" w:rsidRDefault="00655518" w:rsidP="000209DB">
      <w:pPr>
        <w:pStyle w:val="BodyText"/>
        <w:jc w:val="left"/>
        <w:rPr>
          <w:rFonts w:ascii="Arial" w:hAnsi="Arial"/>
          <w:b/>
          <w:sz w:val="32"/>
          <w:lang w:val="en-GB"/>
        </w:rPr>
      </w:pPr>
    </w:p>
    <w:p w14:paraId="775F07D0" w14:textId="77777777" w:rsidR="00CC5B99" w:rsidRDefault="0044792C" w:rsidP="00482A12">
      <w:pPr>
        <w:pStyle w:val="BodyText"/>
        <w:tabs>
          <w:tab w:val="clear" w:pos="0"/>
        </w:tabs>
        <w:ind w:left="142"/>
        <w:jc w:val="left"/>
        <w:rPr>
          <w:rFonts w:ascii="Arial" w:hAnsi="Arial"/>
          <w:b/>
          <w:sz w:val="32"/>
          <w:lang w:val="en-GB"/>
        </w:rPr>
      </w:pPr>
      <w:r>
        <w:rPr>
          <w:rFonts w:ascii="Arial" w:hAnsi="Arial"/>
          <w:b/>
          <w:sz w:val="32"/>
          <w:lang w:val="en-GB"/>
        </w:rPr>
        <w:t>D</w:t>
      </w:r>
      <w:r w:rsidR="00655518">
        <w:rPr>
          <w:rFonts w:ascii="Arial" w:hAnsi="Arial"/>
          <w:b/>
          <w:sz w:val="32"/>
          <w:lang w:val="en-GB"/>
        </w:rPr>
        <w:t xml:space="preserve">ata Assessment Report </w:t>
      </w:r>
      <w:r w:rsidR="00CC5B99">
        <w:rPr>
          <w:rFonts w:ascii="Arial" w:hAnsi="Arial"/>
          <w:b/>
          <w:sz w:val="32"/>
          <w:lang w:val="en-GB"/>
        </w:rPr>
        <w:t>for</w:t>
      </w:r>
    </w:p>
    <w:p w14:paraId="13BBBCB0" w14:textId="77777777" w:rsidR="0044792C" w:rsidRDefault="00574E09" w:rsidP="00B0368B">
      <w:pPr>
        <w:pStyle w:val="BodyText"/>
        <w:pBdr>
          <w:bottom w:val="single" w:sz="4" w:space="1" w:color="auto"/>
        </w:pBdr>
        <w:tabs>
          <w:tab w:val="clear" w:pos="0"/>
        </w:tabs>
        <w:ind w:left="142"/>
        <w:jc w:val="left"/>
        <w:rPr>
          <w:rFonts w:ascii="Arial" w:hAnsi="Arial"/>
          <w:b/>
          <w:sz w:val="40"/>
          <w:szCs w:val="40"/>
        </w:rPr>
      </w:pPr>
      <w:r>
        <w:rPr>
          <w:rFonts w:ascii="Arial" w:hAnsi="Arial"/>
          <w:b/>
          <w:sz w:val="40"/>
          <w:szCs w:val="40"/>
        </w:rPr>
        <w:t>Vertebrate Toxic Ag</w:t>
      </w:r>
      <w:bookmarkStart w:id="0" w:name="_GoBack"/>
      <w:bookmarkEnd w:id="0"/>
      <w:r>
        <w:rPr>
          <w:rFonts w:ascii="Arial" w:hAnsi="Arial"/>
          <w:b/>
          <w:sz w:val="40"/>
          <w:szCs w:val="40"/>
        </w:rPr>
        <w:t>ent</w:t>
      </w:r>
      <w:r w:rsidR="00E9224D">
        <w:rPr>
          <w:rFonts w:ascii="Arial" w:hAnsi="Arial"/>
          <w:b/>
          <w:sz w:val="40"/>
          <w:szCs w:val="40"/>
        </w:rPr>
        <w:t>: Overall</w:t>
      </w:r>
    </w:p>
    <w:p w14:paraId="244264CF" w14:textId="77777777" w:rsidR="00B0368B" w:rsidRPr="00482A12" w:rsidRDefault="00B0368B" w:rsidP="00035977">
      <w:pPr>
        <w:pStyle w:val="BodyText"/>
        <w:tabs>
          <w:tab w:val="clear" w:pos="0"/>
        </w:tabs>
        <w:ind w:left="142"/>
        <w:jc w:val="left"/>
        <w:rPr>
          <w:rFonts w:ascii="Arial" w:hAnsi="Arial"/>
          <w:b/>
          <w:sz w:val="40"/>
          <w:szCs w:val="40"/>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43"/>
        <w:gridCol w:w="7371"/>
      </w:tblGrid>
      <w:tr w:rsidR="00AF03C9" w14:paraId="1446813B" w14:textId="77777777" w:rsidTr="007874E8">
        <w:tc>
          <w:tcPr>
            <w:tcW w:w="10348" w:type="dxa"/>
            <w:gridSpan w:val="3"/>
            <w:shd w:val="clear" w:color="auto" w:fill="FABF8F"/>
          </w:tcPr>
          <w:p w14:paraId="22222DDF" w14:textId="77777777" w:rsidR="00AF03C9" w:rsidRPr="00E9224D" w:rsidRDefault="00AF03C9" w:rsidP="00E9224D">
            <w:pPr>
              <w:pStyle w:val="Heading1"/>
            </w:pPr>
            <w:r w:rsidRPr="00E9224D">
              <w:t>Identity</w:t>
            </w:r>
          </w:p>
        </w:tc>
      </w:tr>
      <w:tr w:rsidR="00AF03C9" w:rsidRPr="001B5FAF" w14:paraId="4BBF6497" w14:textId="77777777" w:rsidTr="00B37FFC">
        <w:tc>
          <w:tcPr>
            <w:tcW w:w="534" w:type="dxa"/>
            <w:shd w:val="clear" w:color="auto" w:fill="auto"/>
          </w:tcPr>
          <w:p w14:paraId="6FD87744" w14:textId="77777777" w:rsidR="00AF03C9" w:rsidRPr="00F17C79" w:rsidRDefault="00AF03C9" w:rsidP="00B37FFC">
            <w:pPr>
              <w:pStyle w:val="StyleTablesTextArialBoldLeftBefore3ptAfter3pt"/>
              <w:spacing w:before="120" w:after="120"/>
              <w:rPr>
                <w:b/>
              </w:rPr>
            </w:pPr>
            <w:r w:rsidRPr="00F17C79">
              <w:rPr>
                <w:b/>
              </w:rPr>
              <w:t>1.1</w:t>
            </w:r>
          </w:p>
        </w:tc>
        <w:tc>
          <w:tcPr>
            <w:tcW w:w="2443" w:type="dxa"/>
            <w:shd w:val="clear" w:color="auto" w:fill="auto"/>
          </w:tcPr>
          <w:p w14:paraId="5E646CCE" w14:textId="77777777" w:rsidR="00AF03C9" w:rsidRPr="00F17C79" w:rsidRDefault="00AF03C9" w:rsidP="00B37FFC">
            <w:pPr>
              <w:pStyle w:val="StyleTablesTextArialBoldLeftBefore3ptAfter3pt"/>
              <w:spacing w:before="120" w:after="120"/>
              <w:rPr>
                <w:b/>
              </w:rPr>
            </w:pPr>
            <w:r w:rsidRPr="00F17C79">
              <w:rPr>
                <w:b/>
              </w:rPr>
              <w:t>Applicant</w:t>
            </w:r>
          </w:p>
        </w:tc>
        <w:tc>
          <w:tcPr>
            <w:tcW w:w="7371" w:type="dxa"/>
            <w:shd w:val="clear" w:color="auto" w:fill="auto"/>
          </w:tcPr>
          <w:p w14:paraId="4DAEF37A" w14:textId="77777777" w:rsidR="00AF03C9" w:rsidRPr="00171342" w:rsidRDefault="00AF03C9" w:rsidP="00B37FFC">
            <w:pPr>
              <w:pStyle w:val="StyleTablesTextArialBoldLeftBefore3ptAfter3pt"/>
            </w:pPr>
          </w:p>
        </w:tc>
      </w:tr>
      <w:tr w:rsidR="00AF03C9" w:rsidRPr="001B5FAF" w14:paraId="783556A9" w14:textId="77777777" w:rsidTr="00B37FFC">
        <w:tc>
          <w:tcPr>
            <w:tcW w:w="534" w:type="dxa"/>
            <w:shd w:val="clear" w:color="auto" w:fill="auto"/>
          </w:tcPr>
          <w:p w14:paraId="0882C375" w14:textId="77777777" w:rsidR="00AF03C9" w:rsidRPr="00F17C79" w:rsidRDefault="00AF03C9" w:rsidP="00B37FFC">
            <w:pPr>
              <w:pStyle w:val="StyleTablesTextArialBoldLeftBefore3ptAfter3pt"/>
              <w:spacing w:before="120" w:after="120"/>
              <w:rPr>
                <w:b/>
              </w:rPr>
            </w:pPr>
            <w:r w:rsidRPr="00F17C79">
              <w:rPr>
                <w:b/>
              </w:rPr>
              <w:t>1.2</w:t>
            </w:r>
          </w:p>
        </w:tc>
        <w:tc>
          <w:tcPr>
            <w:tcW w:w="2443" w:type="dxa"/>
            <w:shd w:val="clear" w:color="auto" w:fill="auto"/>
          </w:tcPr>
          <w:p w14:paraId="1B9127BD" w14:textId="77777777" w:rsidR="00AF03C9" w:rsidRPr="00F17C79" w:rsidRDefault="00AF03C9" w:rsidP="00B37FFC">
            <w:pPr>
              <w:pStyle w:val="StyleTablesTextArialBoldLeftBefore3ptAfter3pt"/>
              <w:spacing w:before="120" w:after="120"/>
              <w:rPr>
                <w:b/>
              </w:rPr>
            </w:pPr>
            <w:r w:rsidRPr="00F17C79">
              <w:rPr>
                <w:b/>
              </w:rPr>
              <w:t>Trade name</w:t>
            </w:r>
          </w:p>
        </w:tc>
        <w:tc>
          <w:tcPr>
            <w:tcW w:w="7371" w:type="dxa"/>
            <w:shd w:val="clear" w:color="auto" w:fill="auto"/>
          </w:tcPr>
          <w:p w14:paraId="2AAE3509" w14:textId="77777777" w:rsidR="00AF03C9" w:rsidRPr="00171342" w:rsidRDefault="00AF03C9" w:rsidP="00B37FFC">
            <w:pPr>
              <w:pStyle w:val="StyleTablesTextArialBoldLeftBefore3ptAfter3pt"/>
            </w:pPr>
          </w:p>
        </w:tc>
      </w:tr>
      <w:tr w:rsidR="00AF03C9" w:rsidRPr="001B5FAF" w14:paraId="388B276F" w14:textId="77777777" w:rsidTr="00B37FFC">
        <w:tc>
          <w:tcPr>
            <w:tcW w:w="534" w:type="dxa"/>
            <w:shd w:val="clear" w:color="auto" w:fill="auto"/>
          </w:tcPr>
          <w:p w14:paraId="314A7AAC" w14:textId="77777777" w:rsidR="00AF03C9" w:rsidRPr="00F17C79" w:rsidRDefault="00AF03C9" w:rsidP="00B37FFC">
            <w:pPr>
              <w:pStyle w:val="StyleTablesTextArialBoldLeftBefore3ptAfter3pt"/>
              <w:spacing w:before="120" w:after="120"/>
              <w:rPr>
                <w:b/>
              </w:rPr>
            </w:pPr>
            <w:r w:rsidRPr="00F17C79">
              <w:rPr>
                <w:b/>
              </w:rPr>
              <w:t>1.3</w:t>
            </w:r>
          </w:p>
        </w:tc>
        <w:tc>
          <w:tcPr>
            <w:tcW w:w="2443" w:type="dxa"/>
            <w:shd w:val="clear" w:color="auto" w:fill="auto"/>
          </w:tcPr>
          <w:p w14:paraId="1150D3E8" w14:textId="77777777" w:rsidR="00AF03C9" w:rsidRPr="00F17C79" w:rsidRDefault="00AF03C9" w:rsidP="00B37FFC">
            <w:pPr>
              <w:pStyle w:val="StyleTablesTextArialBoldLeftBefore3ptAfter3pt"/>
              <w:spacing w:before="120" w:after="120"/>
              <w:rPr>
                <w:b/>
              </w:rPr>
            </w:pPr>
            <w:r w:rsidRPr="00F17C79">
              <w:rPr>
                <w:b/>
              </w:rPr>
              <w:t>Registration number</w:t>
            </w:r>
            <w:r>
              <w:rPr>
                <w:b/>
              </w:rPr>
              <w:br/>
            </w:r>
            <w:r w:rsidRPr="00F17C79">
              <w:rPr>
                <w:b/>
              </w:rPr>
              <w:t>(if known)</w:t>
            </w:r>
          </w:p>
        </w:tc>
        <w:tc>
          <w:tcPr>
            <w:tcW w:w="7371" w:type="dxa"/>
            <w:shd w:val="clear" w:color="auto" w:fill="auto"/>
          </w:tcPr>
          <w:p w14:paraId="64DE2054" w14:textId="77777777" w:rsidR="00AF03C9" w:rsidRPr="00171342" w:rsidRDefault="00AF03C9" w:rsidP="00B37FFC">
            <w:pPr>
              <w:pStyle w:val="StyleTablesTextArialBoldLeftBefore3ptAfter3pt"/>
            </w:pPr>
          </w:p>
        </w:tc>
      </w:tr>
      <w:tr w:rsidR="00AF03C9" w:rsidRPr="001B5FAF" w14:paraId="77D463A3" w14:textId="77777777" w:rsidTr="00B37FFC">
        <w:tc>
          <w:tcPr>
            <w:tcW w:w="534" w:type="dxa"/>
            <w:shd w:val="clear" w:color="auto" w:fill="auto"/>
          </w:tcPr>
          <w:p w14:paraId="4D749CE6" w14:textId="77777777" w:rsidR="00AF03C9" w:rsidRPr="00F17C79" w:rsidRDefault="00AF03C9" w:rsidP="00B37FFC">
            <w:pPr>
              <w:pStyle w:val="StyleTablesTextArialBoldLeftBefore3ptAfter3pt"/>
              <w:spacing w:before="120" w:after="120"/>
              <w:rPr>
                <w:b/>
              </w:rPr>
            </w:pPr>
            <w:r w:rsidRPr="00F17C79">
              <w:rPr>
                <w:b/>
              </w:rPr>
              <w:t>1.4</w:t>
            </w:r>
          </w:p>
        </w:tc>
        <w:tc>
          <w:tcPr>
            <w:tcW w:w="2443" w:type="dxa"/>
            <w:shd w:val="clear" w:color="auto" w:fill="auto"/>
          </w:tcPr>
          <w:p w14:paraId="0DB3F9A7" w14:textId="77777777" w:rsidR="00AF03C9" w:rsidRPr="00F17C79" w:rsidRDefault="00AF03C9" w:rsidP="00B37FFC">
            <w:pPr>
              <w:pStyle w:val="StyleTablesTextArialBoldLeftBefore3ptAfter3pt"/>
              <w:spacing w:before="120" w:after="120"/>
              <w:rPr>
                <w:b/>
              </w:rPr>
            </w:pPr>
            <w:r w:rsidRPr="00F17C79">
              <w:rPr>
                <w:b/>
              </w:rPr>
              <w:t>Application type</w:t>
            </w:r>
          </w:p>
        </w:tc>
        <w:tc>
          <w:tcPr>
            <w:tcW w:w="7371" w:type="dxa"/>
            <w:shd w:val="clear" w:color="auto" w:fill="auto"/>
          </w:tcPr>
          <w:p w14:paraId="4C7D23D4" w14:textId="77777777" w:rsidR="00AF03C9" w:rsidRPr="00171342" w:rsidRDefault="00AF03C9" w:rsidP="00B37FFC">
            <w:pPr>
              <w:pStyle w:val="StyleTablesTextArialBoldLeftBefore3ptAfter3pt"/>
            </w:pPr>
          </w:p>
        </w:tc>
      </w:tr>
      <w:tr w:rsidR="00AF03C9" w:rsidRPr="001B5FAF" w14:paraId="3441232B" w14:textId="77777777" w:rsidTr="00B37FFC">
        <w:tc>
          <w:tcPr>
            <w:tcW w:w="534" w:type="dxa"/>
            <w:shd w:val="clear" w:color="auto" w:fill="auto"/>
          </w:tcPr>
          <w:p w14:paraId="29FF6C70" w14:textId="77777777" w:rsidR="00AF03C9" w:rsidRPr="00F17C79" w:rsidRDefault="00AF03C9" w:rsidP="00B37FFC">
            <w:pPr>
              <w:pStyle w:val="StyleTablesTextArialBoldLeftBefore3ptAfter3pt"/>
              <w:spacing w:before="120" w:after="120"/>
              <w:rPr>
                <w:b/>
              </w:rPr>
            </w:pPr>
            <w:r>
              <w:rPr>
                <w:b/>
              </w:rPr>
              <w:t>1.5</w:t>
            </w:r>
          </w:p>
        </w:tc>
        <w:tc>
          <w:tcPr>
            <w:tcW w:w="2443" w:type="dxa"/>
            <w:shd w:val="clear" w:color="auto" w:fill="auto"/>
          </w:tcPr>
          <w:p w14:paraId="46EFC0DB" w14:textId="77777777" w:rsidR="00AF03C9" w:rsidRPr="00F17C79" w:rsidRDefault="00AF03C9" w:rsidP="00B37FFC">
            <w:pPr>
              <w:pStyle w:val="StyleTablesTextArialBoldLeftBefore3ptAfter3pt"/>
              <w:spacing w:before="120" w:after="120"/>
              <w:rPr>
                <w:b/>
              </w:rPr>
            </w:pPr>
            <w:r>
              <w:rPr>
                <w:b/>
              </w:rPr>
              <w:t>Active ingredient(s) and concentration</w:t>
            </w:r>
          </w:p>
        </w:tc>
        <w:tc>
          <w:tcPr>
            <w:tcW w:w="7371" w:type="dxa"/>
            <w:shd w:val="clear" w:color="auto" w:fill="auto"/>
          </w:tcPr>
          <w:p w14:paraId="76C665ED" w14:textId="77777777" w:rsidR="00AF03C9" w:rsidRPr="00171342" w:rsidRDefault="00AF03C9" w:rsidP="00B37FFC">
            <w:pPr>
              <w:pStyle w:val="StyleTablesTextArialBoldLeftBefore3ptAfter3pt"/>
            </w:pPr>
          </w:p>
        </w:tc>
      </w:tr>
    </w:tbl>
    <w:p w14:paraId="41EEFC04" w14:textId="77777777" w:rsidR="00AF03C9" w:rsidRPr="00171342" w:rsidRDefault="00AF03C9" w:rsidP="00AF03C9">
      <w:pPr>
        <w:spacing w:after="120"/>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552"/>
        <w:gridCol w:w="7229"/>
      </w:tblGrid>
      <w:tr w:rsidR="00AF03C9" w14:paraId="27B106ED" w14:textId="77777777" w:rsidTr="007874E8">
        <w:trPr>
          <w:trHeight w:val="347"/>
        </w:trPr>
        <w:tc>
          <w:tcPr>
            <w:tcW w:w="10348" w:type="dxa"/>
            <w:gridSpan w:val="3"/>
            <w:shd w:val="clear" w:color="auto" w:fill="FABF8F"/>
          </w:tcPr>
          <w:p w14:paraId="084705AA" w14:textId="77777777" w:rsidR="00AF03C9" w:rsidRPr="001A4B11" w:rsidRDefault="00AF03C9" w:rsidP="00E9224D">
            <w:pPr>
              <w:pStyle w:val="Heading1"/>
            </w:pPr>
            <w:r>
              <w:t>Proposed use pattern</w:t>
            </w:r>
            <w:r w:rsidRPr="001A4B11">
              <w:t xml:space="preserve"> </w:t>
            </w:r>
          </w:p>
        </w:tc>
      </w:tr>
      <w:tr w:rsidR="00AF03C9" w:rsidRPr="001A4B11" w14:paraId="447F987C" w14:textId="77777777" w:rsidTr="00B37FFC">
        <w:tc>
          <w:tcPr>
            <w:tcW w:w="567" w:type="dxa"/>
          </w:tcPr>
          <w:p w14:paraId="4D638677" w14:textId="77777777" w:rsidR="00AF03C9" w:rsidRPr="00F17C79" w:rsidRDefault="00AF03C9" w:rsidP="00B37FFC">
            <w:pPr>
              <w:pStyle w:val="StyleTablesTextArialBoldLeftBefore3ptAfter3pt"/>
              <w:spacing w:before="120" w:after="120"/>
              <w:rPr>
                <w:b/>
              </w:rPr>
            </w:pPr>
            <w:r w:rsidRPr="00F17C79">
              <w:rPr>
                <w:b/>
              </w:rPr>
              <w:t>2.1</w:t>
            </w:r>
          </w:p>
        </w:tc>
        <w:tc>
          <w:tcPr>
            <w:tcW w:w="2552" w:type="dxa"/>
          </w:tcPr>
          <w:p w14:paraId="7E2A714C" w14:textId="77777777" w:rsidR="00AF03C9" w:rsidRPr="00F17C79" w:rsidRDefault="00E9224D" w:rsidP="00B37FFC">
            <w:pPr>
              <w:pStyle w:val="StyleTablesTextArialBoldLeftBefore3ptAfter3pt"/>
              <w:spacing w:before="120" w:after="120"/>
              <w:rPr>
                <w:b/>
              </w:rPr>
            </w:pPr>
            <w:r>
              <w:rPr>
                <w:b/>
              </w:rPr>
              <w:t>Target species</w:t>
            </w:r>
          </w:p>
        </w:tc>
        <w:tc>
          <w:tcPr>
            <w:tcW w:w="7229" w:type="dxa"/>
          </w:tcPr>
          <w:p w14:paraId="3D496A4B" w14:textId="77777777" w:rsidR="00AF03C9" w:rsidRPr="001A4B11" w:rsidRDefault="00AF03C9" w:rsidP="00B37FFC">
            <w:pPr>
              <w:pStyle w:val="StyleTablesTextArialBoldLeftBefore3ptAfter3pt"/>
              <w:spacing w:before="120" w:after="120"/>
              <w:rPr>
                <w:b/>
              </w:rPr>
            </w:pPr>
          </w:p>
        </w:tc>
      </w:tr>
      <w:tr w:rsidR="00AF03C9" w:rsidRPr="001A4B11" w14:paraId="6BD44893" w14:textId="77777777" w:rsidTr="00B37FFC">
        <w:tc>
          <w:tcPr>
            <w:tcW w:w="567" w:type="dxa"/>
          </w:tcPr>
          <w:p w14:paraId="6E09B3B2" w14:textId="77777777" w:rsidR="00AF03C9" w:rsidRPr="00F17C79" w:rsidRDefault="00AF03C9" w:rsidP="00B37FFC">
            <w:pPr>
              <w:pStyle w:val="StyleTablesTextArialBoldLeftBefore3ptAfter3pt"/>
              <w:spacing w:before="120" w:after="120"/>
              <w:rPr>
                <w:b/>
              </w:rPr>
            </w:pPr>
            <w:r w:rsidRPr="00F17C79">
              <w:rPr>
                <w:b/>
              </w:rPr>
              <w:t>2.2</w:t>
            </w:r>
          </w:p>
        </w:tc>
        <w:tc>
          <w:tcPr>
            <w:tcW w:w="2552" w:type="dxa"/>
          </w:tcPr>
          <w:p w14:paraId="053FAE07" w14:textId="77777777" w:rsidR="00AF03C9" w:rsidRPr="00F17C79" w:rsidRDefault="00E9224D" w:rsidP="00B37FFC">
            <w:pPr>
              <w:pStyle w:val="StyleTablesTextArialBoldLeftBefore3ptAfter3pt"/>
              <w:spacing w:before="120" w:after="120"/>
              <w:rPr>
                <w:b/>
              </w:rPr>
            </w:pPr>
            <w:r>
              <w:rPr>
                <w:b/>
              </w:rPr>
              <w:t>Use situation</w:t>
            </w:r>
          </w:p>
        </w:tc>
        <w:tc>
          <w:tcPr>
            <w:tcW w:w="7229" w:type="dxa"/>
          </w:tcPr>
          <w:p w14:paraId="7703E77B" w14:textId="77777777" w:rsidR="00AF03C9" w:rsidRPr="001A4B11" w:rsidRDefault="00AF03C9" w:rsidP="00B37FFC">
            <w:pPr>
              <w:pStyle w:val="StyleTablesTextArialBoldLeftBefore3ptAfter3pt"/>
              <w:spacing w:before="120" w:after="120"/>
              <w:rPr>
                <w:b/>
              </w:rPr>
            </w:pPr>
          </w:p>
        </w:tc>
      </w:tr>
      <w:tr w:rsidR="00AF03C9" w:rsidRPr="001A4B11" w14:paraId="01E019AE" w14:textId="77777777" w:rsidTr="00B37FFC">
        <w:tc>
          <w:tcPr>
            <w:tcW w:w="567" w:type="dxa"/>
          </w:tcPr>
          <w:p w14:paraId="49F12903" w14:textId="77777777" w:rsidR="00AF03C9" w:rsidRPr="00F17C79" w:rsidRDefault="00AF03C9" w:rsidP="00B37FFC">
            <w:pPr>
              <w:pStyle w:val="StyleTablesTextArialBoldLeftBefore3ptAfter3pt"/>
              <w:spacing w:before="120" w:after="120"/>
              <w:rPr>
                <w:b/>
              </w:rPr>
            </w:pPr>
            <w:r w:rsidRPr="00F17C79">
              <w:rPr>
                <w:b/>
              </w:rPr>
              <w:t>2.3</w:t>
            </w:r>
          </w:p>
        </w:tc>
        <w:tc>
          <w:tcPr>
            <w:tcW w:w="2552" w:type="dxa"/>
          </w:tcPr>
          <w:p w14:paraId="43BF2A70" w14:textId="77777777" w:rsidR="00AF03C9" w:rsidRPr="00F17C79" w:rsidRDefault="00AF03C9" w:rsidP="00B37FFC">
            <w:pPr>
              <w:pStyle w:val="StyleTablesTextArialBoldLeftBefore3ptAfter3pt"/>
              <w:spacing w:before="120" w:after="120"/>
              <w:rPr>
                <w:b/>
              </w:rPr>
            </w:pPr>
            <w:r w:rsidRPr="00F17C79">
              <w:rPr>
                <w:b/>
              </w:rPr>
              <w:t>A</w:t>
            </w:r>
            <w:r>
              <w:rPr>
                <w:b/>
              </w:rPr>
              <w:t>dministration/ A</w:t>
            </w:r>
            <w:r w:rsidRPr="00F17C79">
              <w:rPr>
                <w:b/>
              </w:rPr>
              <w:t>pplication method</w:t>
            </w:r>
          </w:p>
        </w:tc>
        <w:tc>
          <w:tcPr>
            <w:tcW w:w="7229" w:type="dxa"/>
          </w:tcPr>
          <w:p w14:paraId="17CBD611" w14:textId="77777777" w:rsidR="00AF03C9" w:rsidRPr="001A4B11" w:rsidRDefault="00AF03C9" w:rsidP="00B37FFC">
            <w:pPr>
              <w:pStyle w:val="StyleTablesTextArialBoldLeftBefore3ptAfter3pt"/>
              <w:spacing w:before="120" w:after="120"/>
              <w:rPr>
                <w:b/>
              </w:rPr>
            </w:pPr>
          </w:p>
        </w:tc>
      </w:tr>
      <w:tr w:rsidR="00AF03C9" w:rsidRPr="001A4B11" w14:paraId="2A0D5554" w14:textId="77777777" w:rsidTr="00B37FFC">
        <w:tc>
          <w:tcPr>
            <w:tcW w:w="567" w:type="dxa"/>
          </w:tcPr>
          <w:p w14:paraId="0D45D0FA" w14:textId="77777777" w:rsidR="00AF03C9" w:rsidRPr="00F17C79" w:rsidRDefault="00AF03C9" w:rsidP="00B37FFC">
            <w:pPr>
              <w:pStyle w:val="StyleTablesTextArialBoldLeftBefore3ptAfter3pt"/>
              <w:spacing w:before="120" w:after="120"/>
              <w:rPr>
                <w:b/>
              </w:rPr>
            </w:pPr>
            <w:r w:rsidRPr="00F17C79">
              <w:rPr>
                <w:b/>
              </w:rPr>
              <w:t>2.4</w:t>
            </w:r>
          </w:p>
        </w:tc>
        <w:tc>
          <w:tcPr>
            <w:tcW w:w="2552" w:type="dxa"/>
          </w:tcPr>
          <w:p w14:paraId="4A6EB31B" w14:textId="77777777" w:rsidR="00AF03C9" w:rsidRPr="00F17C79" w:rsidRDefault="00AF03C9" w:rsidP="00B37FFC">
            <w:pPr>
              <w:pStyle w:val="StyleTablesTextArialBoldLeftBefore3ptAfter3pt"/>
              <w:spacing w:before="120" w:after="120"/>
              <w:rPr>
                <w:b/>
              </w:rPr>
            </w:pPr>
            <w:r>
              <w:rPr>
                <w:b/>
              </w:rPr>
              <w:t xml:space="preserve">Dosage regime/Number and timing of treatments </w:t>
            </w:r>
          </w:p>
        </w:tc>
        <w:tc>
          <w:tcPr>
            <w:tcW w:w="7229" w:type="dxa"/>
          </w:tcPr>
          <w:p w14:paraId="13D9EAB1" w14:textId="77777777" w:rsidR="00AF03C9" w:rsidRPr="001A4B11" w:rsidRDefault="00AF03C9" w:rsidP="00B37FFC">
            <w:pPr>
              <w:pStyle w:val="StyleTablesTextArialBoldLeftBefore3ptAfter3pt"/>
              <w:spacing w:before="120" w:after="120"/>
              <w:rPr>
                <w:b/>
              </w:rPr>
            </w:pPr>
          </w:p>
        </w:tc>
      </w:tr>
    </w:tbl>
    <w:p w14:paraId="5C8F46DD" w14:textId="77777777" w:rsidR="00AF03C9" w:rsidRPr="001A4B11" w:rsidRDefault="00AF03C9" w:rsidP="00AF03C9">
      <w:pPr>
        <w:spacing w:after="120"/>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1899"/>
        <w:gridCol w:w="7754"/>
      </w:tblGrid>
      <w:tr w:rsidR="00AF03C9" w14:paraId="20CE0E11" w14:textId="77777777" w:rsidTr="007874E8">
        <w:tc>
          <w:tcPr>
            <w:tcW w:w="10348" w:type="dxa"/>
            <w:gridSpan w:val="3"/>
            <w:shd w:val="clear" w:color="auto" w:fill="FABF8F"/>
          </w:tcPr>
          <w:p w14:paraId="7F9E73D5" w14:textId="77777777" w:rsidR="00AF03C9" w:rsidRDefault="00AF03C9" w:rsidP="00E9224D">
            <w:pPr>
              <w:pStyle w:val="Heading1"/>
            </w:pPr>
            <w:r>
              <w:t>Supporting data and conformance</w:t>
            </w:r>
          </w:p>
          <w:p w14:paraId="7CCEB3A0" w14:textId="77777777" w:rsidR="00AF03C9" w:rsidRPr="000A6BE1" w:rsidRDefault="00AF03C9" w:rsidP="00E9224D">
            <w:pPr>
              <w:pStyle w:val="Instructions"/>
              <w:spacing w:after="120"/>
              <w:ind w:left="34"/>
            </w:pPr>
            <w:r w:rsidRPr="008D312D">
              <w:t xml:space="preserve">List data volumes and other information provided in support of the application. Draw together supporting data and information </w:t>
            </w:r>
            <w:r w:rsidR="00E9224D">
              <w:t>deviation</w:t>
            </w:r>
            <w:r w:rsidRPr="008D312D">
              <w:t>s in relation to the application and briefly summarise the conclusions of each individual report, highlighting any issues impacting on risk posed by the product. State whether data provided conformed with relevant Information Requirements, GLP etc.</w:t>
            </w:r>
          </w:p>
        </w:tc>
      </w:tr>
      <w:tr w:rsidR="00AF03C9" w14:paraId="69A78535" w14:textId="77777777" w:rsidTr="00B37FFC">
        <w:tc>
          <w:tcPr>
            <w:tcW w:w="695" w:type="dxa"/>
            <w:shd w:val="clear" w:color="auto" w:fill="auto"/>
          </w:tcPr>
          <w:p w14:paraId="1BFE6F48" w14:textId="77777777" w:rsidR="00AF03C9" w:rsidRPr="00F17C79" w:rsidRDefault="00AF03C9" w:rsidP="00574E09">
            <w:pPr>
              <w:pStyle w:val="StyleTablesTextArialBoldLeftBefore3ptAfter3pt"/>
              <w:spacing w:before="120" w:after="120"/>
              <w:rPr>
                <w:b/>
              </w:rPr>
            </w:pPr>
            <w:r w:rsidRPr="00F17C79">
              <w:rPr>
                <w:b/>
              </w:rPr>
              <w:t>3.1</w:t>
            </w:r>
          </w:p>
        </w:tc>
        <w:tc>
          <w:tcPr>
            <w:tcW w:w="1899" w:type="dxa"/>
            <w:shd w:val="clear" w:color="auto" w:fill="auto"/>
          </w:tcPr>
          <w:p w14:paraId="0AFFCD1D" w14:textId="77777777" w:rsidR="00062019" w:rsidRPr="00F17C79" w:rsidRDefault="00AF03C9" w:rsidP="00574E09">
            <w:pPr>
              <w:pStyle w:val="StyleTablesTextArialBoldLeftBefore3ptAfter3pt"/>
              <w:spacing w:before="120" w:after="120"/>
              <w:rPr>
                <w:b/>
              </w:rPr>
            </w:pPr>
            <w:r>
              <w:rPr>
                <w:b/>
              </w:rPr>
              <w:t>Chemistry and Manufacture</w:t>
            </w:r>
          </w:p>
        </w:tc>
        <w:tc>
          <w:tcPr>
            <w:tcW w:w="7754" w:type="dxa"/>
            <w:shd w:val="clear" w:color="auto" w:fill="auto"/>
          </w:tcPr>
          <w:p w14:paraId="126C8E9B" w14:textId="77777777" w:rsidR="00AF03C9" w:rsidRPr="00F17C79" w:rsidRDefault="00AF03C9" w:rsidP="00B37FFC">
            <w:pPr>
              <w:pStyle w:val="StyleTablesTextArialBoldLeftBefore3ptAfter3pt"/>
              <w:spacing w:before="120" w:after="120"/>
              <w:rPr>
                <w:i/>
              </w:rPr>
            </w:pPr>
          </w:p>
        </w:tc>
      </w:tr>
      <w:tr w:rsidR="00AF03C9" w14:paraId="2D6D894F" w14:textId="77777777" w:rsidTr="00B37FFC">
        <w:tc>
          <w:tcPr>
            <w:tcW w:w="695" w:type="dxa"/>
            <w:shd w:val="clear" w:color="auto" w:fill="auto"/>
          </w:tcPr>
          <w:p w14:paraId="5AAE253C" w14:textId="77777777" w:rsidR="00AF03C9" w:rsidRPr="00F17C79" w:rsidRDefault="00AF03C9" w:rsidP="00574E09">
            <w:pPr>
              <w:pStyle w:val="StyleTablesTextArialBoldLeftBefore3ptAfter3pt"/>
              <w:spacing w:before="120" w:after="120"/>
              <w:rPr>
                <w:b/>
              </w:rPr>
            </w:pPr>
            <w:r>
              <w:rPr>
                <w:b/>
              </w:rPr>
              <w:t>3.2</w:t>
            </w:r>
          </w:p>
        </w:tc>
        <w:tc>
          <w:tcPr>
            <w:tcW w:w="1899" w:type="dxa"/>
            <w:shd w:val="clear" w:color="auto" w:fill="auto"/>
          </w:tcPr>
          <w:p w14:paraId="65D7469C" w14:textId="77777777" w:rsidR="00593F4E" w:rsidRDefault="00320483" w:rsidP="00574E09">
            <w:pPr>
              <w:pStyle w:val="StyleTablesTextArialBoldLeftBefore3ptAfter3pt"/>
              <w:spacing w:before="120" w:after="120"/>
              <w:rPr>
                <w:b/>
              </w:rPr>
            </w:pPr>
            <w:r>
              <w:rPr>
                <w:b/>
              </w:rPr>
              <w:t>Efficacy</w:t>
            </w:r>
          </w:p>
          <w:p w14:paraId="0EBCCA62" w14:textId="77777777" w:rsidR="00320483" w:rsidRDefault="00320483" w:rsidP="00574E09">
            <w:pPr>
              <w:pStyle w:val="StyleTablesTextArialBoldLeftBefore3ptAfter3pt"/>
              <w:spacing w:before="120" w:after="120"/>
              <w:rPr>
                <w:b/>
              </w:rPr>
            </w:pPr>
          </w:p>
        </w:tc>
        <w:tc>
          <w:tcPr>
            <w:tcW w:w="7754" w:type="dxa"/>
            <w:shd w:val="clear" w:color="auto" w:fill="auto"/>
          </w:tcPr>
          <w:p w14:paraId="7BACC0CE" w14:textId="77777777" w:rsidR="00AF03C9" w:rsidRPr="00F17C79" w:rsidRDefault="00AF03C9" w:rsidP="00B37FFC">
            <w:pPr>
              <w:pStyle w:val="StyleTablesTextArialBoldLeftBefore3ptAfter3pt"/>
              <w:spacing w:before="120" w:after="120"/>
              <w:rPr>
                <w:i/>
              </w:rPr>
            </w:pPr>
          </w:p>
        </w:tc>
      </w:tr>
      <w:tr w:rsidR="00AF03C9" w14:paraId="123895C4" w14:textId="77777777" w:rsidTr="00B37FFC">
        <w:tc>
          <w:tcPr>
            <w:tcW w:w="695" w:type="dxa"/>
            <w:shd w:val="clear" w:color="auto" w:fill="auto"/>
          </w:tcPr>
          <w:p w14:paraId="5E3979E2" w14:textId="77777777" w:rsidR="00AF03C9" w:rsidRPr="00F17C79" w:rsidRDefault="00AF03C9" w:rsidP="00574E09">
            <w:pPr>
              <w:pStyle w:val="StyleTablesTextArialBoldLeftBefore3ptAfter3pt"/>
              <w:spacing w:before="120" w:after="120"/>
              <w:rPr>
                <w:b/>
              </w:rPr>
            </w:pPr>
            <w:r>
              <w:rPr>
                <w:b/>
              </w:rPr>
              <w:t>3.3</w:t>
            </w:r>
          </w:p>
        </w:tc>
        <w:tc>
          <w:tcPr>
            <w:tcW w:w="1899" w:type="dxa"/>
            <w:shd w:val="clear" w:color="auto" w:fill="auto"/>
          </w:tcPr>
          <w:p w14:paraId="5E05B94D" w14:textId="77777777" w:rsidR="00AF03C9" w:rsidRDefault="00574E09" w:rsidP="00574E09">
            <w:pPr>
              <w:pStyle w:val="StyleTablesTextArialBoldLeftBefore3ptAfter3pt"/>
              <w:spacing w:before="120" w:after="120"/>
              <w:rPr>
                <w:b/>
              </w:rPr>
            </w:pPr>
            <w:r>
              <w:rPr>
                <w:b/>
              </w:rPr>
              <w:t>Animal Welfare</w:t>
            </w:r>
          </w:p>
          <w:p w14:paraId="1CA2B5E3" w14:textId="77777777" w:rsidR="00062019" w:rsidRDefault="00062019" w:rsidP="00574E09">
            <w:pPr>
              <w:pStyle w:val="StyleTablesTextArialBoldLeftBefore3ptAfter3pt"/>
              <w:spacing w:before="120" w:after="120"/>
              <w:rPr>
                <w:b/>
              </w:rPr>
            </w:pPr>
          </w:p>
        </w:tc>
        <w:tc>
          <w:tcPr>
            <w:tcW w:w="7754" w:type="dxa"/>
            <w:shd w:val="clear" w:color="auto" w:fill="auto"/>
          </w:tcPr>
          <w:p w14:paraId="2928830F" w14:textId="77777777" w:rsidR="00AF03C9" w:rsidRPr="00F17C79" w:rsidRDefault="00AF03C9" w:rsidP="00B37FFC">
            <w:pPr>
              <w:pStyle w:val="StyleTablesTextArialBoldLeftBefore3ptAfter3pt"/>
              <w:spacing w:before="120" w:after="120"/>
              <w:rPr>
                <w:i/>
              </w:rPr>
            </w:pPr>
          </w:p>
        </w:tc>
      </w:tr>
      <w:tr w:rsidR="00320483" w14:paraId="5C36BC5F" w14:textId="77777777" w:rsidTr="00B37FFC">
        <w:tc>
          <w:tcPr>
            <w:tcW w:w="695" w:type="dxa"/>
            <w:shd w:val="clear" w:color="auto" w:fill="auto"/>
          </w:tcPr>
          <w:p w14:paraId="1FD64657" w14:textId="77777777" w:rsidR="00320483" w:rsidRDefault="00320483" w:rsidP="00574E09">
            <w:pPr>
              <w:pStyle w:val="StyleTablesTextArialBoldLeftBefore3ptAfter3pt"/>
              <w:spacing w:before="120" w:after="120"/>
              <w:rPr>
                <w:b/>
              </w:rPr>
            </w:pPr>
            <w:r>
              <w:rPr>
                <w:b/>
              </w:rPr>
              <w:t>3.4</w:t>
            </w:r>
          </w:p>
        </w:tc>
        <w:tc>
          <w:tcPr>
            <w:tcW w:w="1899" w:type="dxa"/>
            <w:shd w:val="clear" w:color="auto" w:fill="auto"/>
          </w:tcPr>
          <w:p w14:paraId="7A552BAD" w14:textId="77777777" w:rsidR="00320483" w:rsidRDefault="00320483" w:rsidP="00574E09">
            <w:pPr>
              <w:pStyle w:val="StyleTablesTextArialBoldLeftBefore3ptAfter3pt"/>
              <w:spacing w:before="120" w:after="120"/>
              <w:rPr>
                <w:b/>
              </w:rPr>
            </w:pPr>
            <w:r>
              <w:rPr>
                <w:b/>
              </w:rPr>
              <w:t>Residues</w:t>
            </w:r>
          </w:p>
          <w:p w14:paraId="30799544" w14:textId="77777777" w:rsidR="00320483" w:rsidRDefault="00320483" w:rsidP="00574E09">
            <w:pPr>
              <w:pStyle w:val="StyleTablesTextArialBoldLeftBefore3ptAfter3pt"/>
              <w:spacing w:before="120" w:after="120"/>
              <w:rPr>
                <w:b/>
              </w:rPr>
            </w:pPr>
          </w:p>
        </w:tc>
        <w:tc>
          <w:tcPr>
            <w:tcW w:w="7754" w:type="dxa"/>
            <w:shd w:val="clear" w:color="auto" w:fill="auto"/>
          </w:tcPr>
          <w:p w14:paraId="436030A3" w14:textId="77777777" w:rsidR="00320483" w:rsidRPr="00F17C79" w:rsidRDefault="00320483" w:rsidP="00B37FFC">
            <w:pPr>
              <w:pStyle w:val="StyleTablesTextArialBoldLeftBefore3ptAfter3pt"/>
              <w:spacing w:before="120" w:after="120"/>
              <w:rPr>
                <w:i/>
              </w:rPr>
            </w:pPr>
          </w:p>
        </w:tc>
      </w:tr>
    </w:tbl>
    <w:p w14:paraId="3AE57C94" w14:textId="77777777" w:rsidR="00AF03C9" w:rsidRDefault="00AF03C9" w:rsidP="00AF03C9">
      <w:pPr>
        <w:spacing w:after="120"/>
        <w:jc w:val="left"/>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AF03C9" w14:paraId="7C021E53" w14:textId="77777777" w:rsidTr="007874E8">
        <w:tc>
          <w:tcPr>
            <w:tcW w:w="10348" w:type="dxa"/>
            <w:shd w:val="clear" w:color="auto" w:fill="FABF8F"/>
          </w:tcPr>
          <w:p w14:paraId="10E8FB1B" w14:textId="77777777" w:rsidR="00AF03C9" w:rsidRDefault="00AF03C9" w:rsidP="00E9224D">
            <w:pPr>
              <w:pStyle w:val="Heading1"/>
            </w:pPr>
            <w:r>
              <w:lastRenderedPageBreak/>
              <w:t>Conclusion</w:t>
            </w:r>
          </w:p>
          <w:p w14:paraId="54F5FD45" w14:textId="77777777" w:rsidR="00AF03C9" w:rsidRPr="000A6BE1" w:rsidRDefault="00AF03C9" w:rsidP="00574E09">
            <w:pPr>
              <w:pStyle w:val="Instructions"/>
              <w:spacing w:before="120" w:after="120"/>
              <w:ind w:left="34"/>
            </w:pPr>
            <w:r>
              <w:t>Draw conclusions on the overall risk level of the product and how each individual report impacts on any other, e.g. safety concerns don't outweigh product benefits.</w:t>
            </w:r>
          </w:p>
        </w:tc>
      </w:tr>
      <w:tr w:rsidR="00AF03C9" w14:paraId="06ED93A8" w14:textId="77777777" w:rsidTr="00B37FFC">
        <w:trPr>
          <w:trHeight w:val="4527"/>
        </w:trPr>
        <w:tc>
          <w:tcPr>
            <w:tcW w:w="10348" w:type="dxa"/>
            <w:shd w:val="clear" w:color="auto" w:fill="auto"/>
          </w:tcPr>
          <w:p w14:paraId="78524352" w14:textId="77777777" w:rsidR="00AF03C9" w:rsidRDefault="00AF03C9" w:rsidP="00320483">
            <w:pPr>
              <w:pStyle w:val="Instructions"/>
              <w:ind w:left="0"/>
            </w:pPr>
          </w:p>
        </w:tc>
      </w:tr>
    </w:tbl>
    <w:p w14:paraId="6346590A" w14:textId="77777777" w:rsidR="00AF03C9" w:rsidRDefault="00AF03C9" w:rsidP="00AF03C9">
      <w:pPr>
        <w:pStyle w:val="Title"/>
        <w:spacing w:after="120"/>
        <w:jc w:val="left"/>
        <w:rPr>
          <w:rFonts w:ascii="Arial" w:hAnsi="Arial"/>
          <w:b w:val="0"/>
          <w:sz w:val="20"/>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AF03C9" w14:paraId="3A518096" w14:textId="77777777" w:rsidTr="007874E8">
        <w:tc>
          <w:tcPr>
            <w:tcW w:w="10348" w:type="dxa"/>
            <w:shd w:val="clear" w:color="auto" w:fill="FABF8F"/>
          </w:tcPr>
          <w:p w14:paraId="1CD2B9A3" w14:textId="77777777" w:rsidR="00AF03C9" w:rsidRDefault="00AF03C9" w:rsidP="00E9224D">
            <w:pPr>
              <w:pStyle w:val="Heading1"/>
            </w:pPr>
            <w:r>
              <w:t>Conflict of Interest Statement</w:t>
            </w:r>
          </w:p>
          <w:p w14:paraId="5B28765C" w14:textId="77777777" w:rsidR="00AF03C9" w:rsidRPr="00AF03C9" w:rsidRDefault="00AF03C9" w:rsidP="00B37FFC">
            <w:pPr>
              <w:rPr>
                <w:rFonts w:ascii="Arial" w:hAnsi="Arial" w:cs="Arial"/>
                <w:sz w:val="20"/>
              </w:rPr>
            </w:pPr>
            <w:r w:rsidRPr="00AF03C9">
              <w:rPr>
                <w:rFonts w:ascii="Arial" w:hAnsi="Arial" w:cs="Arial"/>
                <w:sz w:val="20"/>
              </w:rPr>
              <w:t>Note: MPI may contact you to request more information if necessary to determine whether the assessment can be considered independent.</w:t>
            </w:r>
          </w:p>
        </w:tc>
      </w:tr>
      <w:tr w:rsidR="00AF03C9" w14:paraId="3199C5D1" w14:textId="77777777" w:rsidTr="00AF03C9">
        <w:trPr>
          <w:trHeight w:val="5768"/>
        </w:trPr>
        <w:tc>
          <w:tcPr>
            <w:tcW w:w="10348" w:type="dxa"/>
          </w:tcPr>
          <w:p w14:paraId="63BEDA2C" w14:textId="77777777" w:rsidR="00AF03C9" w:rsidRPr="00593F4E" w:rsidRDefault="00AF03C9" w:rsidP="00574E09">
            <w:pPr>
              <w:pStyle w:val="TablesText"/>
              <w:spacing w:before="120" w:after="120"/>
              <w:rPr>
                <w:rFonts w:ascii="Arial" w:hAnsi="Arial" w:cs="Arial"/>
              </w:rPr>
            </w:pPr>
            <w:r w:rsidRPr="00593F4E">
              <w:rPr>
                <w:rFonts w:ascii="Arial" w:hAnsi="Arial" w:cs="Arial"/>
              </w:rPr>
              <w:t>I do not have any conflicts of interest regarding this application.</w:t>
            </w:r>
          </w:p>
          <w:p w14:paraId="2BC4C877" w14:textId="77777777" w:rsidR="00AF03C9" w:rsidRPr="00593F4E" w:rsidRDefault="00AF03C9" w:rsidP="00574E09">
            <w:pPr>
              <w:pStyle w:val="TablesText"/>
              <w:spacing w:before="120" w:after="120"/>
              <w:rPr>
                <w:rFonts w:ascii="Arial" w:hAnsi="Arial" w:cs="Arial"/>
              </w:rPr>
            </w:pPr>
          </w:p>
          <w:p w14:paraId="374B4816" w14:textId="77777777" w:rsidR="00AF03C9" w:rsidRPr="00593F4E" w:rsidRDefault="00AF03C9" w:rsidP="00574E09">
            <w:pPr>
              <w:pStyle w:val="TablesText"/>
              <w:spacing w:before="120" w:after="120"/>
              <w:rPr>
                <w:rFonts w:ascii="Arial" w:hAnsi="Arial" w:cs="Arial"/>
              </w:rPr>
            </w:pPr>
            <w:r w:rsidRPr="00593F4E">
              <w:rPr>
                <w:rFonts w:ascii="Arial" w:hAnsi="Arial" w:cs="Arial"/>
              </w:rPr>
              <w:t xml:space="preserve">&lt;OR&gt; </w:t>
            </w:r>
          </w:p>
          <w:p w14:paraId="5E193913" w14:textId="77777777" w:rsidR="00AF03C9" w:rsidRPr="00593F4E" w:rsidRDefault="00AF03C9" w:rsidP="00574E09">
            <w:pPr>
              <w:pStyle w:val="TablesText"/>
              <w:spacing w:before="120" w:after="120"/>
              <w:rPr>
                <w:rFonts w:ascii="Arial" w:hAnsi="Arial" w:cs="Arial"/>
              </w:rPr>
            </w:pPr>
          </w:p>
          <w:p w14:paraId="08AF79E1" w14:textId="77777777" w:rsidR="00AF03C9" w:rsidRPr="00593F4E" w:rsidRDefault="00AF03C9" w:rsidP="00574E09">
            <w:pPr>
              <w:pStyle w:val="TablesText"/>
              <w:spacing w:before="120" w:after="120"/>
              <w:rPr>
                <w:rFonts w:ascii="Arial" w:hAnsi="Arial" w:cs="Arial"/>
              </w:rPr>
            </w:pPr>
            <w:r w:rsidRPr="00593F4E">
              <w:rPr>
                <w:rFonts w:ascii="Arial" w:hAnsi="Arial" w:cs="Arial"/>
              </w:rPr>
              <w:t>I have the following associations with this application, which may be regarded or perceived as conflict(s) of interest:</w:t>
            </w:r>
          </w:p>
          <w:p w14:paraId="4EE35666" w14:textId="77777777" w:rsidR="00AF03C9" w:rsidRPr="00593F4E" w:rsidRDefault="00AF03C9" w:rsidP="00574E09">
            <w:pPr>
              <w:pStyle w:val="TablesText"/>
              <w:spacing w:before="120" w:after="120"/>
              <w:rPr>
                <w:rFonts w:ascii="Arial" w:hAnsi="Arial" w:cs="Arial"/>
                <w:i/>
                <w:iCs/>
              </w:rPr>
            </w:pPr>
            <w:r w:rsidRPr="00593F4E">
              <w:rPr>
                <w:rFonts w:ascii="Arial" w:hAnsi="Arial" w:cs="Arial"/>
                <w:i/>
                <w:iCs/>
              </w:rPr>
              <w:t xml:space="preserve">List any potential conflicts of interest. </w:t>
            </w:r>
          </w:p>
          <w:p w14:paraId="02766099" w14:textId="77777777" w:rsidR="00AF03C9" w:rsidRPr="00593F4E" w:rsidRDefault="00AF03C9" w:rsidP="00574E09">
            <w:pPr>
              <w:pStyle w:val="TablesText"/>
              <w:spacing w:before="120" w:after="120"/>
              <w:rPr>
                <w:rFonts w:ascii="Arial" w:hAnsi="Arial" w:cs="Arial"/>
                <w:i/>
                <w:iCs/>
              </w:rPr>
            </w:pPr>
          </w:p>
          <w:p w14:paraId="12648362" w14:textId="77777777" w:rsidR="00AF03C9" w:rsidRPr="00593F4E" w:rsidRDefault="00AF03C9" w:rsidP="00574E09">
            <w:pPr>
              <w:pStyle w:val="TablesText"/>
              <w:spacing w:before="120" w:after="120"/>
              <w:rPr>
                <w:rFonts w:ascii="Arial" w:hAnsi="Arial" w:cs="Arial"/>
              </w:rPr>
            </w:pPr>
            <w:r w:rsidRPr="00593F4E">
              <w:rPr>
                <w:rFonts w:ascii="Arial" w:hAnsi="Arial" w:cs="Arial"/>
              </w:rPr>
              <w:t>However, I do not consider that these potential conflicts of interest have affected the objectivity of my assessment, for these reasons:</w:t>
            </w:r>
          </w:p>
          <w:p w14:paraId="35110A1E" w14:textId="77777777" w:rsidR="00AF03C9" w:rsidRPr="00593F4E" w:rsidRDefault="00AF03C9" w:rsidP="00574E09">
            <w:pPr>
              <w:pStyle w:val="TablesText"/>
              <w:spacing w:before="120" w:after="120"/>
              <w:rPr>
                <w:rFonts w:ascii="Arial" w:hAnsi="Arial" w:cs="Arial"/>
              </w:rPr>
            </w:pPr>
            <w:r w:rsidRPr="00593F4E">
              <w:rPr>
                <w:rFonts w:ascii="Arial" w:hAnsi="Arial" w:cs="Arial"/>
                <w:i/>
                <w:iCs/>
              </w:rPr>
              <w:t>Explain why they have not influenced your assessment.</w:t>
            </w:r>
          </w:p>
          <w:p w14:paraId="69BDDE43" w14:textId="77777777" w:rsidR="00AF03C9" w:rsidRPr="00593F4E" w:rsidRDefault="00AF03C9" w:rsidP="00574E09">
            <w:pPr>
              <w:spacing w:before="120" w:after="120"/>
              <w:rPr>
                <w:rFonts w:ascii="Arial" w:hAnsi="Arial" w:cs="Arial"/>
              </w:rPr>
            </w:pPr>
          </w:p>
          <w:p w14:paraId="3404A77A" w14:textId="77777777" w:rsidR="00AF03C9" w:rsidRPr="00AF03C9" w:rsidRDefault="00AF03C9" w:rsidP="00593F4E">
            <w:pPr>
              <w:pStyle w:val="Title"/>
              <w:spacing w:before="60" w:after="60"/>
              <w:jc w:val="left"/>
              <w:rPr>
                <w:rFonts w:ascii="Arial" w:hAnsi="Arial"/>
                <w:b w:val="0"/>
                <w:sz w:val="20"/>
              </w:rPr>
            </w:pPr>
          </w:p>
        </w:tc>
      </w:tr>
    </w:tbl>
    <w:p w14:paraId="7346BC3D" w14:textId="77777777" w:rsidR="00AF03C9" w:rsidRDefault="00AF03C9" w:rsidP="00AF03C9">
      <w:pPr>
        <w:pStyle w:val="Title"/>
        <w:spacing w:after="120"/>
        <w:jc w:val="left"/>
        <w:rPr>
          <w:rFonts w:ascii="Arial" w:hAnsi="Arial"/>
          <w:b w:val="0"/>
          <w:sz w:val="20"/>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546"/>
      </w:tblGrid>
      <w:tr w:rsidR="00AF03C9" w14:paraId="0880B9F5" w14:textId="77777777" w:rsidTr="00B37FFC">
        <w:tc>
          <w:tcPr>
            <w:tcW w:w="2802" w:type="dxa"/>
            <w:shd w:val="clear" w:color="auto" w:fill="auto"/>
          </w:tcPr>
          <w:p w14:paraId="7BB05DC7" w14:textId="77777777" w:rsidR="00AF03C9" w:rsidRPr="00F17C79" w:rsidRDefault="00AF03C9" w:rsidP="00574E09">
            <w:pPr>
              <w:pStyle w:val="Title"/>
              <w:spacing w:before="120" w:after="120"/>
              <w:ind w:left="142" w:hanging="142"/>
              <w:jc w:val="left"/>
              <w:rPr>
                <w:rFonts w:ascii="Arial" w:hAnsi="Arial"/>
                <w:sz w:val="20"/>
              </w:rPr>
            </w:pPr>
            <w:r w:rsidRPr="00F17C79">
              <w:rPr>
                <w:rFonts w:ascii="Arial" w:hAnsi="Arial"/>
                <w:sz w:val="20"/>
              </w:rPr>
              <w:t>Assessor's name</w:t>
            </w:r>
          </w:p>
        </w:tc>
        <w:tc>
          <w:tcPr>
            <w:tcW w:w="7546" w:type="dxa"/>
            <w:shd w:val="clear" w:color="auto" w:fill="auto"/>
          </w:tcPr>
          <w:p w14:paraId="380A919B" w14:textId="77777777" w:rsidR="00AF03C9" w:rsidRPr="001B5FAF" w:rsidRDefault="00AF03C9" w:rsidP="00574E09">
            <w:pPr>
              <w:pStyle w:val="Title"/>
              <w:spacing w:before="120" w:after="120"/>
              <w:jc w:val="left"/>
              <w:rPr>
                <w:rFonts w:ascii="Arial" w:hAnsi="Arial"/>
                <w:b w:val="0"/>
                <w:sz w:val="20"/>
              </w:rPr>
            </w:pPr>
          </w:p>
        </w:tc>
      </w:tr>
      <w:tr w:rsidR="00AF03C9" w14:paraId="554A9DE0" w14:textId="77777777" w:rsidTr="00B37FFC">
        <w:tc>
          <w:tcPr>
            <w:tcW w:w="2802" w:type="dxa"/>
            <w:shd w:val="clear" w:color="auto" w:fill="auto"/>
          </w:tcPr>
          <w:p w14:paraId="4D6AACE4" w14:textId="77777777" w:rsidR="00AF03C9" w:rsidRPr="00F17C79" w:rsidRDefault="00AF03C9" w:rsidP="00574E09">
            <w:pPr>
              <w:pStyle w:val="Title"/>
              <w:spacing w:before="120" w:after="120"/>
              <w:jc w:val="left"/>
              <w:rPr>
                <w:rFonts w:ascii="Arial" w:hAnsi="Arial"/>
                <w:sz w:val="20"/>
              </w:rPr>
            </w:pPr>
            <w:r w:rsidRPr="00F17C79">
              <w:rPr>
                <w:rFonts w:ascii="Arial" w:hAnsi="Arial"/>
                <w:sz w:val="20"/>
              </w:rPr>
              <w:t>Signature</w:t>
            </w:r>
          </w:p>
        </w:tc>
        <w:tc>
          <w:tcPr>
            <w:tcW w:w="7546" w:type="dxa"/>
            <w:shd w:val="clear" w:color="auto" w:fill="auto"/>
          </w:tcPr>
          <w:p w14:paraId="10778C36" w14:textId="77777777" w:rsidR="00AF03C9" w:rsidRPr="001B5FAF" w:rsidRDefault="00AF03C9" w:rsidP="00574E09">
            <w:pPr>
              <w:pStyle w:val="Title"/>
              <w:spacing w:before="120" w:after="120"/>
              <w:jc w:val="left"/>
              <w:rPr>
                <w:rFonts w:ascii="Arial" w:hAnsi="Arial"/>
                <w:b w:val="0"/>
                <w:sz w:val="20"/>
              </w:rPr>
            </w:pPr>
          </w:p>
        </w:tc>
      </w:tr>
      <w:tr w:rsidR="00AF03C9" w14:paraId="74608697" w14:textId="77777777" w:rsidTr="00B37FFC">
        <w:tc>
          <w:tcPr>
            <w:tcW w:w="2802" w:type="dxa"/>
            <w:shd w:val="clear" w:color="auto" w:fill="auto"/>
          </w:tcPr>
          <w:p w14:paraId="2A97854D" w14:textId="77777777" w:rsidR="00AF03C9" w:rsidRDefault="00AF03C9" w:rsidP="00574E09">
            <w:pPr>
              <w:pStyle w:val="Title"/>
              <w:spacing w:before="120" w:after="120"/>
              <w:jc w:val="left"/>
              <w:rPr>
                <w:rFonts w:ascii="Arial" w:hAnsi="Arial"/>
                <w:sz w:val="20"/>
              </w:rPr>
            </w:pPr>
            <w:r w:rsidRPr="00F17C79">
              <w:rPr>
                <w:rFonts w:ascii="Arial" w:hAnsi="Arial"/>
                <w:sz w:val="20"/>
              </w:rPr>
              <w:t xml:space="preserve">Listing status </w:t>
            </w:r>
          </w:p>
          <w:p w14:paraId="11E1962B" w14:textId="77777777" w:rsidR="00AF03C9" w:rsidRPr="00F17C79" w:rsidRDefault="00AF03C9" w:rsidP="00574E09">
            <w:pPr>
              <w:pStyle w:val="Title"/>
              <w:spacing w:before="120" w:after="120"/>
              <w:jc w:val="left"/>
              <w:rPr>
                <w:rFonts w:ascii="Arial" w:hAnsi="Arial"/>
                <w:sz w:val="20"/>
              </w:rPr>
            </w:pPr>
            <w:r w:rsidRPr="00F17C79">
              <w:rPr>
                <w:rFonts w:ascii="Arial" w:hAnsi="Arial"/>
                <w:sz w:val="20"/>
              </w:rPr>
              <w:t>(delete 2</w:t>
            </w:r>
            <w:r>
              <w:rPr>
                <w:rFonts w:ascii="Arial" w:hAnsi="Arial"/>
                <w:sz w:val="20"/>
              </w:rPr>
              <w:t xml:space="preserve"> options</w:t>
            </w:r>
            <w:r w:rsidRPr="00F17C79">
              <w:rPr>
                <w:rFonts w:ascii="Arial" w:hAnsi="Arial"/>
                <w:sz w:val="20"/>
              </w:rPr>
              <w:t>)</w:t>
            </w:r>
          </w:p>
        </w:tc>
        <w:tc>
          <w:tcPr>
            <w:tcW w:w="7546" w:type="dxa"/>
            <w:shd w:val="clear" w:color="auto" w:fill="auto"/>
          </w:tcPr>
          <w:p w14:paraId="164AB622" w14:textId="77777777" w:rsidR="00AF03C9" w:rsidRDefault="00AF03C9" w:rsidP="00574E09">
            <w:pPr>
              <w:pStyle w:val="Title"/>
              <w:spacing w:before="120" w:after="120"/>
              <w:jc w:val="left"/>
              <w:rPr>
                <w:rFonts w:ascii="Arial" w:hAnsi="Arial"/>
                <w:b w:val="0"/>
                <w:sz w:val="20"/>
              </w:rPr>
            </w:pPr>
            <w:r>
              <w:rPr>
                <w:rFonts w:ascii="Arial" w:hAnsi="Arial"/>
                <w:b w:val="0"/>
                <w:sz w:val="20"/>
              </w:rPr>
              <w:t>Listed</w:t>
            </w:r>
          </w:p>
          <w:p w14:paraId="4B39E6E8" w14:textId="77777777" w:rsidR="00AF03C9" w:rsidRDefault="00AF03C9" w:rsidP="00574E09">
            <w:pPr>
              <w:pStyle w:val="Title"/>
              <w:spacing w:before="120" w:after="120"/>
              <w:jc w:val="left"/>
              <w:rPr>
                <w:rFonts w:ascii="Arial" w:hAnsi="Arial"/>
                <w:b w:val="0"/>
                <w:sz w:val="20"/>
              </w:rPr>
            </w:pPr>
            <w:r>
              <w:rPr>
                <w:rFonts w:ascii="Arial" w:hAnsi="Arial"/>
                <w:b w:val="0"/>
                <w:sz w:val="20"/>
              </w:rPr>
              <w:t>Provisionally listed</w:t>
            </w:r>
          </w:p>
          <w:p w14:paraId="075C20BC" w14:textId="77777777" w:rsidR="00AF03C9" w:rsidRPr="001B5FAF" w:rsidRDefault="00AF03C9" w:rsidP="00574E09">
            <w:pPr>
              <w:pStyle w:val="Title"/>
              <w:spacing w:before="120" w:after="120"/>
              <w:jc w:val="left"/>
              <w:rPr>
                <w:rFonts w:ascii="Arial" w:hAnsi="Arial"/>
                <w:b w:val="0"/>
                <w:sz w:val="20"/>
              </w:rPr>
            </w:pPr>
            <w:r>
              <w:rPr>
                <w:rFonts w:ascii="Arial" w:hAnsi="Arial"/>
                <w:b w:val="0"/>
                <w:sz w:val="20"/>
              </w:rPr>
              <w:lastRenderedPageBreak/>
              <w:t>Not listed</w:t>
            </w:r>
          </w:p>
        </w:tc>
      </w:tr>
      <w:tr w:rsidR="00AF03C9" w14:paraId="4437CCCA" w14:textId="77777777" w:rsidTr="00B37FFC">
        <w:tc>
          <w:tcPr>
            <w:tcW w:w="2802" w:type="dxa"/>
            <w:shd w:val="clear" w:color="auto" w:fill="auto"/>
          </w:tcPr>
          <w:p w14:paraId="361834D5" w14:textId="77777777" w:rsidR="00AF03C9" w:rsidRPr="00F17C79" w:rsidRDefault="00AF03C9" w:rsidP="00574E09">
            <w:pPr>
              <w:pStyle w:val="Title"/>
              <w:spacing w:before="120" w:after="120"/>
              <w:jc w:val="left"/>
              <w:rPr>
                <w:rFonts w:ascii="Arial" w:hAnsi="Arial"/>
                <w:sz w:val="20"/>
              </w:rPr>
            </w:pPr>
            <w:r w:rsidRPr="00F17C79">
              <w:rPr>
                <w:rFonts w:ascii="Arial" w:hAnsi="Arial"/>
                <w:sz w:val="20"/>
              </w:rPr>
              <w:lastRenderedPageBreak/>
              <w:t xml:space="preserve">If listed, what are your listed areas of expertise? </w:t>
            </w:r>
          </w:p>
        </w:tc>
        <w:tc>
          <w:tcPr>
            <w:tcW w:w="7546" w:type="dxa"/>
            <w:shd w:val="clear" w:color="auto" w:fill="auto"/>
          </w:tcPr>
          <w:p w14:paraId="59AFB175" w14:textId="77777777" w:rsidR="00AF03C9" w:rsidRDefault="00AF03C9" w:rsidP="00574E09">
            <w:pPr>
              <w:pStyle w:val="Title"/>
              <w:spacing w:before="120" w:after="120"/>
              <w:jc w:val="left"/>
              <w:rPr>
                <w:rFonts w:ascii="Arial" w:hAnsi="Arial"/>
                <w:b w:val="0"/>
                <w:sz w:val="20"/>
              </w:rPr>
            </w:pPr>
          </w:p>
        </w:tc>
      </w:tr>
      <w:tr w:rsidR="00AF03C9" w14:paraId="61EF8801" w14:textId="77777777" w:rsidTr="00B37FFC">
        <w:tc>
          <w:tcPr>
            <w:tcW w:w="2802" w:type="dxa"/>
            <w:shd w:val="clear" w:color="auto" w:fill="auto"/>
          </w:tcPr>
          <w:p w14:paraId="2BB841D1" w14:textId="77777777" w:rsidR="00AF03C9" w:rsidRPr="00F17C79" w:rsidRDefault="00AF03C9" w:rsidP="00574E09">
            <w:pPr>
              <w:pStyle w:val="Title"/>
              <w:spacing w:before="120" w:after="120"/>
              <w:jc w:val="left"/>
              <w:rPr>
                <w:rFonts w:ascii="Arial" w:hAnsi="Arial"/>
                <w:sz w:val="20"/>
              </w:rPr>
            </w:pPr>
            <w:r w:rsidRPr="00F17C79">
              <w:rPr>
                <w:rFonts w:ascii="Arial" w:hAnsi="Arial"/>
                <w:sz w:val="20"/>
              </w:rPr>
              <w:t>Date signed</w:t>
            </w:r>
          </w:p>
        </w:tc>
        <w:tc>
          <w:tcPr>
            <w:tcW w:w="7546" w:type="dxa"/>
            <w:shd w:val="clear" w:color="auto" w:fill="auto"/>
          </w:tcPr>
          <w:p w14:paraId="56C1BFFF" w14:textId="77777777" w:rsidR="00AF03C9" w:rsidRPr="001B5FAF" w:rsidRDefault="00AF03C9" w:rsidP="00574E09">
            <w:pPr>
              <w:pStyle w:val="Title"/>
              <w:spacing w:before="120" w:after="120"/>
              <w:jc w:val="left"/>
              <w:rPr>
                <w:rFonts w:ascii="Arial" w:hAnsi="Arial"/>
                <w:b w:val="0"/>
                <w:sz w:val="20"/>
              </w:rPr>
            </w:pPr>
          </w:p>
        </w:tc>
      </w:tr>
      <w:tr w:rsidR="00AF03C9" w14:paraId="3F4DA48B" w14:textId="77777777" w:rsidTr="00B37FFC">
        <w:tc>
          <w:tcPr>
            <w:tcW w:w="2802" w:type="dxa"/>
            <w:shd w:val="clear" w:color="auto" w:fill="auto"/>
          </w:tcPr>
          <w:p w14:paraId="3D417D8F" w14:textId="77777777" w:rsidR="00AF03C9" w:rsidRPr="00F17C79" w:rsidRDefault="00AF03C9" w:rsidP="00B37FFC">
            <w:pPr>
              <w:pStyle w:val="Title"/>
              <w:spacing w:before="120" w:after="120"/>
              <w:jc w:val="left"/>
              <w:rPr>
                <w:rFonts w:ascii="Arial" w:hAnsi="Arial"/>
                <w:sz w:val="20"/>
              </w:rPr>
            </w:pPr>
            <w:r w:rsidRPr="00F17C79">
              <w:rPr>
                <w:rFonts w:ascii="Arial" w:hAnsi="Arial"/>
                <w:sz w:val="20"/>
              </w:rPr>
              <w:t xml:space="preserve">Time taken for assessment </w:t>
            </w:r>
          </w:p>
        </w:tc>
        <w:tc>
          <w:tcPr>
            <w:tcW w:w="7546" w:type="dxa"/>
            <w:shd w:val="clear" w:color="auto" w:fill="auto"/>
          </w:tcPr>
          <w:p w14:paraId="147A9FB5" w14:textId="77777777" w:rsidR="00AF03C9" w:rsidRPr="001B5FAF" w:rsidRDefault="00AF03C9" w:rsidP="00B37FFC">
            <w:pPr>
              <w:pStyle w:val="Title"/>
              <w:spacing w:before="120" w:after="120"/>
              <w:jc w:val="left"/>
              <w:rPr>
                <w:rFonts w:ascii="Arial" w:hAnsi="Arial"/>
                <w:b w:val="0"/>
                <w:sz w:val="20"/>
              </w:rPr>
            </w:pPr>
          </w:p>
        </w:tc>
      </w:tr>
    </w:tbl>
    <w:p w14:paraId="20AE2E68" w14:textId="77777777" w:rsidR="00482A12" w:rsidRDefault="00482A12" w:rsidP="00E9224D">
      <w:pPr>
        <w:pStyle w:val="Heading1"/>
        <w:numPr>
          <w:ilvl w:val="0"/>
          <w:numId w:val="0"/>
        </w:numPr>
        <w:ind w:left="737"/>
      </w:pPr>
    </w:p>
    <w:sectPr w:rsidR="00482A12" w:rsidSect="000E3E9D">
      <w:footerReference w:type="even" r:id="rId12"/>
      <w:footerReference w:type="default" r:id="rId13"/>
      <w:endnotePr>
        <w:numFmt w:val="decimal"/>
      </w:endnotePr>
      <w:type w:val="nextColumn"/>
      <w:pgSz w:w="11907" w:h="16840" w:code="9"/>
      <w:pgMar w:top="873" w:right="873" w:bottom="873" w:left="873" w:header="873" w:footer="5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83E9F" w14:textId="77777777" w:rsidR="001C1AF7" w:rsidRDefault="001C1AF7">
      <w:r>
        <w:separator/>
      </w:r>
    </w:p>
    <w:p w14:paraId="59D73B2B" w14:textId="77777777" w:rsidR="001C1AF7" w:rsidRDefault="001C1AF7"/>
  </w:endnote>
  <w:endnote w:type="continuationSeparator" w:id="0">
    <w:p w14:paraId="449289BF" w14:textId="77777777" w:rsidR="001C1AF7" w:rsidRDefault="001C1AF7">
      <w:r>
        <w:continuationSeparator/>
      </w:r>
    </w:p>
    <w:p w14:paraId="44BB3216" w14:textId="77777777" w:rsidR="001C1AF7" w:rsidRDefault="001C1A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36E58997-4795-4997-99DA-68D240A77C73}"/>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FA0BBF53-0A38-4795-95A7-38DC4279B783}"/>
  </w:font>
  <w:font w:name="Calibri Light">
    <w:panose1 w:val="020F0302020204030204"/>
    <w:charset w:val="00"/>
    <w:family w:val="swiss"/>
    <w:pitch w:val="variable"/>
    <w:sig w:usb0="E4002EFF" w:usb1="C000247B" w:usb2="00000009" w:usb3="00000000" w:csb0="000001FF" w:csb1="00000000"/>
    <w:embedRegular r:id="rId3" w:fontKey="{D8C48BA2-7D8A-430D-A949-F87EAC307E37}"/>
  </w:font>
  <w:font w:name="Calibri">
    <w:panose1 w:val="020F0502020204030204"/>
    <w:charset w:val="00"/>
    <w:family w:val="swiss"/>
    <w:pitch w:val="variable"/>
    <w:sig w:usb0="E4002EFF" w:usb1="C000247B" w:usb2="00000009" w:usb3="00000000" w:csb0="000001FF" w:csb1="00000000"/>
    <w:embedRegular r:id="rId4" w:fontKey="{A275C678-718A-43ED-A402-E2C9A9FE77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53E84" w14:textId="77777777" w:rsidR="0044792C" w:rsidRDefault="00350D99">
    <w:pPr>
      <w:pStyle w:val="Footer"/>
      <w:framePr w:w="576" w:wrap="around" w:vAnchor="page" w:hAnchor="page" w:x="10945" w:y="15121"/>
      <w:jc w:val="right"/>
      <w:rPr>
        <w:rStyle w:val="PageNumber"/>
      </w:rPr>
    </w:pPr>
    <w:r>
      <w:rPr>
        <w:rStyle w:val="PageNumber"/>
      </w:rPr>
      <w:fldChar w:fldCharType="begin"/>
    </w:r>
    <w:r w:rsidR="0044792C">
      <w:rPr>
        <w:rStyle w:val="PageNumber"/>
      </w:rPr>
      <w:instrText xml:space="preserve">PAGE  </w:instrText>
    </w:r>
    <w:r>
      <w:rPr>
        <w:rStyle w:val="PageNumber"/>
      </w:rPr>
      <w:fldChar w:fldCharType="separate"/>
    </w:r>
    <w:r w:rsidR="0044792C">
      <w:rPr>
        <w:rStyle w:val="PageNumber"/>
        <w:noProof/>
      </w:rPr>
      <w:t>3</w:t>
    </w:r>
    <w:r>
      <w:rPr>
        <w:rStyle w:val="PageNumber"/>
      </w:rPr>
      <w:fldChar w:fldCharType="end"/>
    </w:r>
  </w:p>
  <w:p w14:paraId="46EC3B93" w14:textId="77777777" w:rsidR="0044792C" w:rsidRDefault="0044792C">
    <w:pPr>
      <w:pStyle w:val="Footer"/>
    </w:pPr>
  </w:p>
  <w:p w14:paraId="6FB64646" w14:textId="77777777" w:rsidR="0044792C" w:rsidRDefault="004479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4502B" w14:textId="77777777" w:rsidR="0044792C" w:rsidRPr="00593F4E" w:rsidRDefault="00B1410C" w:rsidP="00B1410C">
    <w:pPr>
      <w:pStyle w:val="Footer"/>
      <w:tabs>
        <w:tab w:val="clear" w:pos="4153"/>
        <w:tab w:val="clear" w:pos="8306"/>
        <w:tab w:val="center" w:pos="5080"/>
        <w:tab w:val="right" w:pos="10161"/>
      </w:tabs>
      <w:ind w:left="142"/>
      <w:jc w:val="left"/>
      <w:rPr>
        <w:rFonts w:ascii="Arial" w:hAnsi="Arial" w:cs="Arial"/>
        <w:sz w:val="20"/>
      </w:rPr>
    </w:pPr>
    <w:r w:rsidRPr="00B1410C">
      <w:rPr>
        <w:rFonts w:ascii="Arial" w:hAnsi="Arial" w:cs="Arial"/>
        <w:sz w:val="16"/>
        <w:szCs w:val="16"/>
      </w:rPr>
      <w:t>VTA-ETEM-59</w:t>
    </w:r>
    <w:r>
      <w:rPr>
        <w:rFonts w:ascii="Arial" w:hAnsi="Arial" w:cs="Arial"/>
        <w:sz w:val="16"/>
        <w:szCs w:val="16"/>
      </w:rPr>
      <w:tab/>
    </w:r>
    <w:r w:rsidR="00212C84">
      <w:rPr>
        <w:rFonts w:ascii="Arial" w:hAnsi="Arial" w:cs="Arial"/>
        <w:sz w:val="16"/>
        <w:szCs w:val="16"/>
      </w:rPr>
      <w:t>December</w:t>
    </w:r>
    <w:r>
      <w:rPr>
        <w:rFonts w:ascii="Arial" w:hAnsi="Arial" w:cs="Arial"/>
        <w:sz w:val="16"/>
        <w:szCs w:val="16"/>
      </w:rPr>
      <w:t xml:space="preserve"> 2020</w:t>
    </w:r>
    <w:r w:rsidRPr="00C3779D">
      <w:rPr>
        <w:rFonts w:ascii="Arial" w:hAnsi="Arial" w:cs="Arial"/>
        <w:sz w:val="16"/>
        <w:szCs w:val="16"/>
      </w:rPr>
      <w:tab/>
    </w:r>
    <w:r w:rsidR="00350D99" w:rsidRPr="00C3779D">
      <w:rPr>
        <w:rFonts w:ascii="Arial" w:hAnsi="Arial" w:cs="Arial"/>
        <w:sz w:val="16"/>
        <w:szCs w:val="16"/>
      </w:rPr>
      <w:fldChar w:fldCharType="begin"/>
    </w:r>
    <w:r w:rsidR="00593F4E" w:rsidRPr="00C3779D">
      <w:rPr>
        <w:rFonts w:ascii="Arial" w:hAnsi="Arial" w:cs="Arial"/>
        <w:sz w:val="16"/>
        <w:szCs w:val="16"/>
      </w:rPr>
      <w:instrText xml:space="preserve"> PAGE   \* MERGEFORMAT </w:instrText>
    </w:r>
    <w:r w:rsidR="00350D99" w:rsidRPr="00C3779D">
      <w:rPr>
        <w:rFonts w:ascii="Arial" w:hAnsi="Arial" w:cs="Arial"/>
        <w:sz w:val="16"/>
        <w:szCs w:val="16"/>
      </w:rPr>
      <w:fldChar w:fldCharType="separate"/>
    </w:r>
    <w:r w:rsidR="004828DB">
      <w:rPr>
        <w:rFonts w:ascii="Arial" w:hAnsi="Arial" w:cs="Arial"/>
        <w:noProof/>
        <w:sz w:val="16"/>
        <w:szCs w:val="16"/>
      </w:rPr>
      <w:t>1</w:t>
    </w:r>
    <w:r w:rsidR="00350D99" w:rsidRPr="00C3779D">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DFC76" w14:textId="77777777" w:rsidR="001C1AF7" w:rsidRDefault="001C1AF7">
      <w:r>
        <w:separator/>
      </w:r>
    </w:p>
    <w:p w14:paraId="5FDB03D9" w14:textId="77777777" w:rsidR="001C1AF7" w:rsidRDefault="001C1AF7"/>
  </w:footnote>
  <w:footnote w:type="continuationSeparator" w:id="0">
    <w:p w14:paraId="67495E96" w14:textId="77777777" w:rsidR="001C1AF7" w:rsidRDefault="001C1AF7">
      <w:r>
        <w:continuationSeparator/>
      </w:r>
    </w:p>
    <w:p w14:paraId="04BE8D84" w14:textId="77777777" w:rsidR="001C1AF7" w:rsidRDefault="001C1AF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8AE2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pStyle w:val="Legal1"/>
      <w:lvlText w:val="%1"/>
      <w:lvlJc w:val="left"/>
      <w:pPr>
        <w:tabs>
          <w:tab w:val="num" w:pos="316"/>
        </w:tabs>
        <w:ind w:left="316" w:hanging="316"/>
      </w:pPr>
      <w:rPr>
        <w:rFonts w:ascii="Times New Roman" w:hAnsi="Times New Roman"/>
        <w:b/>
        <w:sz w:val="28"/>
      </w:rPr>
    </w:lvl>
    <w:lvl w:ilvl="1">
      <w:start w:val="1"/>
      <w:numFmt w:val="decimal"/>
      <w:pStyle w:val="Legal2"/>
      <w:lvlText w:val="%1.%2"/>
      <w:lvlJc w:val="left"/>
      <w:pPr>
        <w:tabs>
          <w:tab w:val="num" w:pos="826"/>
        </w:tabs>
        <w:ind w:left="826" w:hanging="510"/>
      </w:pPr>
      <w:rPr>
        <w:rFonts w:ascii="Times New Roman" w:hAnsi="Times New Roman"/>
        <w:sz w:val="24"/>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C8D1F41"/>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CA7175D"/>
    <w:multiLevelType w:val="multilevel"/>
    <w:tmpl w:val="13727C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0A409D5"/>
    <w:multiLevelType w:val="multilevel"/>
    <w:tmpl w:val="C21AD78E"/>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2795190"/>
    <w:multiLevelType w:val="hybridMultilevel"/>
    <w:tmpl w:val="832A6E9E"/>
    <w:lvl w:ilvl="0" w:tplc="0BBEB468">
      <w:start w:val="1"/>
      <w:numFmt w:val="bullet"/>
      <w:lvlText w:val=""/>
      <w:lvlJc w:val="left"/>
      <w:pPr>
        <w:tabs>
          <w:tab w:val="num" w:pos="641"/>
        </w:tabs>
        <w:ind w:left="641" w:hanging="357"/>
      </w:pPr>
      <w:rPr>
        <w:rFonts w:ascii="Wingdings" w:hAnsi="Wingdings" w:hint="default"/>
      </w:rPr>
    </w:lvl>
    <w:lvl w:ilvl="1" w:tplc="A43AAE98">
      <w:start w:val="1"/>
      <w:numFmt w:val="bullet"/>
      <w:lvlText w:val=""/>
      <w:lvlJc w:val="left"/>
      <w:pPr>
        <w:tabs>
          <w:tab w:val="num" w:pos="1724"/>
        </w:tabs>
        <w:ind w:left="1724" w:hanging="360"/>
      </w:pPr>
      <w:rPr>
        <w:rFonts w:ascii="Symbol" w:hAnsi="Symbol" w:hint="default"/>
      </w:rPr>
    </w:lvl>
    <w:lvl w:ilvl="2" w:tplc="A150EAA4" w:tentative="1">
      <w:start w:val="1"/>
      <w:numFmt w:val="bullet"/>
      <w:lvlText w:val=""/>
      <w:lvlJc w:val="left"/>
      <w:pPr>
        <w:tabs>
          <w:tab w:val="num" w:pos="2444"/>
        </w:tabs>
        <w:ind w:left="2444" w:hanging="360"/>
      </w:pPr>
      <w:rPr>
        <w:rFonts w:ascii="Wingdings" w:hAnsi="Wingdings" w:hint="default"/>
      </w:rPr>
    </w:lvl>
    <w:lvl w:ilvl="3" w:tplc="2C4A5B5E" w:tentative="1">
      <w:start w:val="1"/>
      <w:numFmt w:val="bullet"/>
      <w:lvlText w:val=""/>
      <w:lvlJc w:val="left"/>
      <w:pPr>
        <w:tabs>
          <w:tab w:val="num" w:pos="3164"/>
        </w:tabs>
        <w:ind w:left="3164" w:hanging="360"/>
      </w:pPr>
      <w:rPr>
        <w:rFonts w:ascii="Symbol" w:hAnsi="Symbol" w:hint="default"/>
      </w:rPr>
    </w:lvl>
    <w:lvl w:ilvl="4" w:tplc="84CAB566" w:tentative="1">
      <w:start w:val="1"/>
      <w:numFmt w:val="bullet"/>
      <w:lvlText w:val="o"/>
      <w:lvlJc w:val="left"/>
      <w:pPr>
        <w:tabs>
          <w:tab w:val="num" w:pos="3884"/>
        </w:tabs>
        <w:ind w:left="3884" w:hanging="360"/>
      </w:pPr>
      <w:rPr>
        <w:rFonts w:ascii="Courier New" w:hAnsi="Courier New" w:cs="Courier New" w:hint="default"/>
      </w:rPr>
    </w:lvl>
    <w:lvl w:ilvl="5" w:tplc="908CD70E" w:tentative="1">
      <w:start w:val="1"/>
      <w:numFmt w:val="bullet"/>
      <w:lvlText w:val=""/>
      <w:lvlJc w:val="left"/>
      <w:pPr>
        <w:tabs>
          <w:tab w:val="num" w:pos="4604"/>
        </w:tabs>
        <w:ind w:left="4604" w:hanging="360"/>
      </w:pPr>
      <w:rPr>
        <w:rFonts w:ascii="Wingdings" w:hAnsi="Wingdings" w:hint="default"/>
      </w:rPr>
    </w:lvl>
    <w:lvl w:ilvl="6" w:tplc="BB729F82" w:tentative="1">
      <w:start w:val="1"/>
      <w:numFmt w:val="bullet"/>
      <w:lvlText w:val=""/>
      <w:lvlJc w:val="left"/>
      <w:pPr>
        <w:tabs>
          <w:tab w:val="num" w:pos="5324"/>
        </w:tabs>
        <w:ind w:left="5324" w:hanging="360"/>
      </w:pPr>
      <w:rPr>
        <w:rFonts w:ascii="Symbol" w:hAnsi="Symbol" w:hint="default"/>
      </w:rPr>
    </w:lvl>
    <w:lvl w:ilvl="7" w:tplc="B88080B4" w:tentative="1">
      <w:start w:val="1"/>
      <w:numFmt w:val="bullet"/>
      <w:lvlText w:val="o"/>
      <w:lvlJc w:val="left"/>
      <w:pPr>
        <w:tabs>
          <w:tab w:val="num" w:pos="6044"/>
        </w:tabs>
        <w:ind w:left="6044" w:hanging="360"/>
      </w:pPr>
      <w:rPr>
        <w:rFonts w:ascii="Courier New" w:hAnsi="Courier New" w:cs="Courier New" w:hint="default"/>
      </w:rPr>
    </w:lvl>
    <w:lvl w:ilvl="8" w:tplc="1C7C036A" w:tentative="1">
      <w:start w:val="1"/>
      <w:numFmt w:val="bullet"/>
      <w:lvlText w:val=""/>
      <w:lvlJc w:val="left"/>
      <w:pPr>
        <w:tabs>
          <w:tab w:val="num" w:pos="6764"/>
        </w:tabs>
        <w:ind w:left="6764" w:hanging="360"/>
      </w:pPr>
      <w:rPr>
        <w:rFonts w:ascii="Wingdings" w:hAnsi="Wingdings" w:hint="default"/>
      </w:rPr>
    </w:lvl>
  </w:abstractNum>
  <w:abstractNum w:abstractNumId="6" w15:restartNumberingAfterBreak="0">
    <w:nsid w:val="21126C18"/>
    <w:multiLevelType w:val="hybridMultilevel"/>
    <w:tmpl w:val="28325862"/>
    <w:lvl w:ilvl="0" w:tplc="D012FE00">
      <w:start w:val="1"/>
      <w:numFmt w:val="decimal"/>
      <w:lvlText w:val="%1"/>
      <w:lvlJc w:val="left"/>
      <w:pPr>
        <w:ind w:left="1854" w:hanging="360"/>
      </w:pPr>
      <w:rPr>
        <w:rFonts w:hint="default"/>
      </w:rPr>
    </w:lvl>
    <w:lvl w:ilvl="1" w:tplc="0EFC2816" w:tentative="1">
      <w:start w:val="1"/>
      <w:numFmt w:val="lowerLetter"/>
      <w:lvlText w:val="%2."/>
      <w:lvlJc w:val="left"/>
      <w:pPr>
        <w:ind w:left="2574" w:hanging="360"/>
      </w:pPr>
    </w:lvl>
    <w:lvl w:ilvl="2" w:tplc="56D210B6" w:tentative="1">
      <w:start w:val="1"/>
      <w:numFmt w:val="lowerRoman"/>
      <w:lvlText w:val="%3."/>
      <w:lvlJc w:val="right"/>
      <w:pPr>
        <w:ind w:left="3294" w:hanging="180"/>
      </w:pPr>
    </w:lvl>
    <w:lvl w:ilvl="3" w:tplc="92DA4158" w:tentative="1">
      <w:start w:val="1"/>
      <w:numFmt w:val="decimal"/>
      <w:lvlText w:val="%4."/>
      <w:lvlJc w:val="left"/>
      <w:pPr>
        <w:ind w:left="4014" w:hanging="360"/>
      </w:pPr>
    </w:lvl>
    <w:lvl w:ilvl="4" w:tplc="42A07C5C" w:tentative="1">
      <w:start w:val="1"/>
      <w:numFmt w:val="lowerLetter"/>
      <w:lvlText w:val="%5."/>
      <w:lvlJc w:val="left"/>
      <w:pPr>
        <w:ind w:left="4734" w:hanging="360"/>
      </w:pPr>
    </w:lvl>
    <w:lvl w:ilvl="5" w:tplc="78548D00" w:tentative="1">
      <w:start w:val="1"/>
      <w:numFmt w:val="lowerRoman"/>
      <w:lvlText w:val="%6."/>
      <w:lvlJc w:val="right"/>
      <w:pPr>
        <w:ind w:left="5454" w:hanging="180"/>
      </w:pPr>
    </w:lvl>
    <w:lvl w:ilvl="6" w:tplc="C6C05AB8" w:tentative="1">
      <w:start w:val="1"/>
      <w:numFmt w:val="decimal"/>
      <w:lvlText w:val="%7."/>
      <w:lvlJc w:val="left"/>
      <w:pPr>
        <w:ind w:left="6174" w:hanging="360"/>
      </w:pPr>
    </w:lvl>
    <w:lvl w:ilvl="7" w:tplc="DB666D2E" w:tentative="1">
      <w:start w:val="1"/>
      <w:numFmt w:val="lowerLetter"/>
      <w:lvlText w:val="%8."/>
      <w:lvlJc w:val="left"/>
      <w:pPr>
        <w:ind w:left="6894" w:hanging="360"/>
      </w:pPr>
    </w:lvl>
    <w:lvl w:ilvl="8" w:tplc="10CCAAA6" w:tentative="1">
      <w:start w:val="1"/>
      <w:numFmt w:val="lowerRoman"/>
      <w:lvlText w:val="%9."/>
      <w:lvlJc w:val="right"/>
      <w:pPr>
        <w:ind w:left="7614" w:hanging="180"/>
      </w:pPr>
    </w:lvl>
  </w:abstractNum>
  <w:abstractNum w:abstractNumId="7" w15:restartNumberingAfterBreak="0">
    <w:nsid w:val="281556BA"/>
    <w:multiLevelType w:val="multilevel"/>
    <w:tmpl w:val="E6D0528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8" w15:restartNumberingAfterBreak="0">
    <w:nsid w:val="2FAB781D"/>
    <w:multiLevelType w:val="hybridMultilevel"/>
    <w:tmpl w:val="8E2824BC"/>
    <w:lvl w:ilvl="0" w:tplc="BCE07D2A">
      <w:start w:val="1"/>
      <w:numFmt w:val="decimal"/>
      <w:pStyle w:val="StyleHeading1Left"/>
      <w:lvlText w:val="%1"/>
      <w:lvlJc w:val="left"/>
      <w:pPr>
        <w:ind w:left="890" w:hanging="360"/>
      </w:pPr>
      <w:rPr>
        <w:rFonts w:hint="default"/>
      </w:rPr>
    </w:lvl>
    <w:lvl w:ilvl="1" w:tplc="14090019" w:tentative="1">
      <w:start w:val="1"/>
      <w:numFmt w:val="lowerLetter"/>
      <w:lvlText w:val="%2."/>
      <w:lvlJc w:val="left"/>
      <w:pPr>
        <w:ind w:left="1610" w:hanging="360"/>
      </w:pPr>
    </w:lvl>
    <w:lvl w:ilvl="2" w:tplc="1409001B" w:tentative="1">
      <w:start w:val="1"/>
      <w:numFmt w:val="lowerRoman"/>
      <w:lvlText w:val="%3."/>
      <w:lvlJc w:val="right"/>
      <w:pPr>
        <w:ind w:left="2330" w:hanging="180"/>
      </w:pPr>
    </w:lvl>
    <w:lvl w:ilvl="3" w:tplc="1409000F" w:tentative="1">
      <w:start w:val="1"/>
      <w:numFmt w:val="decimal"/>
      <w:lvlText w:val="%4."/>
      <w:lvlJc w:val="left"/>
      <w:pPr>
        <w:ind w:left="3050" w:hanging="360"/>
      </w:pPr>
    </w:lvl>
    <w:lvl w:ilvl="4" w:tplc="14090019" w:tentative="1">
      <w:start w:val="1"/>
      <w:numFmt w:val="lowerLetter"/>
      <w:lvlText w:val="%5."/>
      <w:lvlJc w:val="left"/>
      <w:pPr>
        <w:ind w:left="3770" w:hanging="360"/>
      </w:pPr>
    </w:lvl>
    <w:lvl w:ilvl="5" w:tplc="1409001B" w:tentative="1">
      <w:start w:val="1"/>
      <w:numFmt w:val="lowerRoman"/>
      <w:lvlText w:val="%6."/>
      <w:lvlJc w:val="right"/>
      <w:pPr>
        <w:ind w:left="4490" w:hanging="180"/>
      </w:pPr>
    </w:lvl>
    <w:lvl w:ilvl="6" w:tplc="1409000F" w:tentative="1">
      <w:start w:val="1"/>
      <w:numFmt w:val="decimal"/>
      <w:lvlText w:val="%7."/>
      <w:lvlJc w:val="left"/>
      <w:pPr>
        <w:ind w:left="5210" w:hanging="360"/>
      </w:pPr>
    </w:lvl>
    <w:lvl w:ilvl="7" w:tplc="14090019" w:tentative="1">
      <w:start w:val="1"/>
      <w:numFmt w:val="lowerLetter"/>
      <w:lvlText w:val="%8."/>
      <w:lvlJc w:val="left"/>
      <w:pPr>
        <w:ind w:left="5930" w:hanging="360"/>
      </w:pPr>
    </w:lvl>
    <w:lvl w:ilvl="8" w:tplc="1409001B" w:tentative="1">
      <w:start w:val="1"/>
      <w:numFmt w:val="lowerRoman"/>
      <w:lvlText w:val="%9."/>
      <w:lvlJc w:val="right"/>
      <w:pPr>
        <w:ind w:left="6650" w:hanging="180"/>
      </w:pPr>
    </w:lvl>
  </w:abstractNum>
  <w:abstractNum w:abstractNumId="9" w15:restartNumberingAfterBreak="0">
    <w:nsid w:val="52F3687A"/>
    <w:multiLevelType w:val="singleLevel"/>
    <w:tmpl w:val="0809000F"/>
    <w:lvl w:ilvl="0">
      <w:start w:val="1"/>
      <w:numFmt w:val="decimal"/>
      <w:lvlText w:val="%1."/>
      <w:lvlJc w:val="left"/>
      <w:pPr>
        <w:tabs>
          <w:tab w:val="num" w:pos="360"/>
        </w:tabs>
        <w:ind w:left="360" w:hanging="360"/>
      </w:pPr>
    </w:lvl>
  </w:abstractNum>
  <w:abstractNum w:abstractNumId="10" w15:restartNumberingAfterBreak="0">
    <w:nsid w:val="603D6219"/>
    <w:multiLevelType w:val="hybridMultilevel"/>
    <w:tmpl w:val="5E50B2DC"/>
    <w:lvl w:ilvl="0" w:tplc="AB8CC65C">
      <w:start w:val="1"/>
      <w:numFmt w:val="decimal"/>
      <w:lvlText w:val="%1"/>
      <w:lvlJc w:val="left"/>
      <w:pPr>
        <w:tabs>
          <w:tab w:val="num" w:pos="720"/>
        </w:tabs>
        <w:ind w:left="720" w:hanging="360"/>
      </w:pPr>
      <w:rPr>
        <w:rFonts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1" w15:restartNumberingAfterBreak="0">
    <w:nsid w:val="61A1255A"/>
    <w:multiLevelType w:val="multilevel"/>
    <w:tmpl w:val="301ABA18"/>
    <w:lvl w:ilvl="0">
      <w:start w:val="1"/>
      <w:numFmt w:val="decimal"/>
      <w:pStyle w:val="StyleHeading1Left075cm"/>
      <w:lvlText w:val="%1."/>
      <w:lvlJc w:val="left"/>
      <w:pPr>
        <w:tabs>
          <w:tab w:val="num" w:pos="786"/>
        </w:tabs>
        <w:ind w:left="786" w:hanging="360"/>
      </w:pPr>
    </w:lvl>
    <w:lvl w:ilvl="1">
      <w:start w:val="1"/>
      <w:numFmt w:val="decimal"/>
      <w:lvlText w:val="%1.%2."/>
      <w:lvlJc w:val="left"/>
      <w:pPr>
        <w:tabs>
          <w:tab w:val="num" w:pos="1218"/>
        </w:tabs>
        <w:ind w:left="1218" w:hanging="432"/>
      </w:pPr>
    </w:lvl>
    <w:lvl w:ilvl="2">
      <w:start w:val="1"/>
      <w:numFmt w:val="decimal"/>
      <w:lvlText w:val="%1.%2.%3."/>
      <w:lvlJc w:val="left"/>
      <w:pPr>
        <w:tabs>
          <w:tab w:val="num" w:pos="1650"/>
        </w:tabs>
        <w:ind w:left="1650" w:hanging="504"/>
      </w:pPr>
    </w:lvl>
    <w:lvl w:ilvl="3">
      <w:start w:val="1"/>
      <w:numFmt w:val="decimal"/>
      <w:lvlText w:val="%1.%2.%3.%4."/>
      <w:lvlJc w:val="left"/>
      <w:pPr>
        <w:tabs>
          <w:tab w:val="num" w:pos="2226"/>
        </w:tabs>
        <w:ind w:left="2154" w:hanging="648"/>
      </w:pPr>
    </w:lvl>
    <w:lvl w:ilvl="4">
      <w:start w:val="1"/>
      <w:numFmt w:val="decimal"/>
      <w:lvlText w:val="%1.%2.%3.%4.%5."/>
      <w:lvlJc w:val="left"/>
      <w:pPr>
        <w:tabs>
          <w:tab w:val="num" w:pos="2946"/>
        </w:tabs>
        <w:ind w:left="2658" w:hanging="792"/>
      </w:pPr>
    </w:lvl>
    <w:lvl w:ilvl="5">
      <w:start w:val="1"/>
      <w:numFmt w:val="decimal"/>
      <w:lvlText w:val="%1.%2.%3.%4.%5.%6."/>
      <w:lvlJc w:val="left"/>
      <w:pPr>
        <w:tabs>
          <w:tab w:val="num" w:pos="3306"/>
        </w:tabs>
        <w:ind w:left="3162" w:hanging="936"/>
      </w:pPr>
    </w:lvl>
    <w:lvl w:ilvl="6">
      <w:start w:val="1"/>
      <w:numFmt w:val="decimal"/>
      <w:lvlText w:val="%1.%2.%3.%4.%5.%6.%7."/>
      <w:lvlJc w:val="left"/>
      <w:pPr>
        <w:tabs>
          <w:tab w:val="num" w:pos="4026"/>
        </w:tabs>
        <w:ind w:left="3666" w:hanging="1080"/>
      </w:pPr>
    </w:lvl>
    <w:lvl w:ilvl="7">
      <w:start w:val="1"/>
      <w:numFmt w:val="decimal"/>
      <w:lvlText w:val="%1.%2.%3.%4.%5.%6.%7.%8."/>
      <w:lvlJc w:val="left"/>
      <w:pPr>
        <w:tabs>
          <w:tab w:val="num" w:pos="4386"/>
        </w:tabs>
        <w:ind w:left="4170" w:hanging="1224"/>
      </w:pPr>
    </w:lvl>
    <w:lvl w:ilvl="8">
      <w:start w:val="1"/>
      <w:numFmt w:val="decimal"/>
      <w:lvlText w:val="%1.%2.%3.%4.%5.%6.%7.%8.%9."/>
      <w:lvlJc w:val="left"/>
      <w:pPr>
        <w:tabs>
          <w:tab w:val="num" w:pos="5106"/>
        </w:tabs>
        <w:ind w:left="4746" w:hanging="1440"/>
      </w:pPr>
    </w:lvl>
  </w:abstractNum>
  <w:abstractNum w:abstractNumId="12" w15:restartNumberingAfterBreak="0">
    <w:nsid w:val="672124D4"/>
    <w:multiLevelType w:val="multilevel"/>
    <w:tmpl w:val="FFF88916"/>
    <w:lvl w:ilvl="0">
      <w:start w:val="1"/>
      <w:numFmt w:val="decimal"/>
      <w:lvlText w:val="%1"/>
      <w:lvlJc w:val="left"/>
      <w:pPr>
        <w:tabs>
          <w:tab w:val="num" w:pos="709"/>
        </w:tabs>
        <w:ind w:left="709" w:hanging="567"/>
      </w:pPr>
    </w:lvl>
    <w:lvl w:ilvl="1">
      <w:start w:val="1"/>
      <w:numFmt w:val="decimal"/>
      <w:lvlText w:val="%1.%2"/>
      <w:lvlJc w:val="left"/>
      <w:pPr>
        <w:tabs>
          <w:tab w:val="num" w:pos="1276"/>
        </w:tabs>
        <w:ind w:left="1276" w:hanging="567"/>
      </w:pPr>
    </w:lvl>
    <w:lvl w:ilvl="2">
      <w:start w:val="1"/>
      <w:numFmt w:val="decimal"/>
      <w:lvlText w:val="%1.%2.%3"/>
      <w:lvlJc w:val="left"/>
      <w:pPr>
        <w:tabs>
          <w:tab w:val="num" w:pos="1222"/>
        </w:tabs>
        <w:ind w:left="862" w:hanging="720"/>
      </w:pPr>
    </w:lvl>
    <w:lvl w:ilvl="3">
      <w:start w:val="1"/>
      <w:numFmt w:val="decimal"/>
      <w:lvlText w:val="%1.%2.%3.%4"/>
      <w:lvlJc w:val="left"/>
      <w:pPr>
        <w:tabs>
          <w:tab w:val="num" w:pos="1222"/>
        </w:tabs>
        <w:ind w:left="1006" w:hanging="864"/>
      </w:pPr>
    </w:lvl>
    <w:lvl w:ilvl="4">
      <w:start w:val="1"/>
      <w:numFmt w:val="decimal"/>
      <w:lvlText w:val="%1.%2.%3.%4.%5"/>
      <w:lvlJc w:val="left"/>
      <w:pPr>
        <w:tabs>
          <w:tab w:val="num" w:pos="1150"/>
        </w:tabs>
        <w:ind w:left="1150" w:hanging="1008"/>
      </w:pPr>
    </w:lvl>
    <w:lvl w:ilvl="5">
      <w:start w:val="1"/>
      <w:numFmt w:val="decimal"/>
      <w:lvlText w:val="%1.%2.%3.%4.%5.%6"/>
      <w:lvlJc w:val="left"/>
      <w:pPr>
        <w:tabs>
          <w:tab w:val="num" w:pos="1294"/>
        </w:tabs>
        <w:ind w:left="1294" w:hanging="1152"/>
      </w:pPr>
    </w:lvl>
    <w:lvl w:ilvl="6">
      <w:start w:val="1"/>
      <w:numFmt w:val="decimal"/>
      <w:lvlText w:val="%1.%2.%3.%4.%5.%6.%7"/>
      <w:lvlJc w:val="left"/>
      <w:pPr>
        <w:tabs>
          <w:tab w:val="num" w:pos="1438"/>
        </w:tabs>
        <w:ind w:left="1438" w:hanging="1296"/>
      </w:pPr>
    </w:lvl>
    <w:lvl w:ilvl="7">
      <w:start w:val="1"/>
      <w:numFmt w:val="decimal"/>
      <w:lvlText w:val="%1.%2.%3.%4.%5.%6.%7.%8"/>
      <w:lvlJc w:val="left"/>
      <w:pPr>
        <w:tabs>
          <w:tab w:val="num" w:pos="1582"/>
        </w:tabs>
        <w:ind w:left="1582" w:hanging="1440"/>
      </w:pPr>
    </w:lvl>
    <w:lvl w:ilvl="8">
      <w:start w:val="1"/>
      <w:numFmt w:val="decimal"/>
      <w:lvlText w:val="%1.%2.%3.%4.%5.%6.%7.%8.%9"/>
      <w:lvlJc w:val="left"/>
      <w:pPr>
        <w:tabs>
          <w:tab w:val="num" w:pos="1726"/>
        </w:tabs>
        <w:ind w:left="1726" w:hanging="1584"/>
      </w:pPr>
    </w:lvl>
  </w:abstractNum>
  <w:abstractNum w:abstractNumId="13" w15:restartNumberingAfterBreak="0">
    <w:nsid w:val="74524C38"/>
    <w:multiLevelType w:val="multilevel"/>
    <w:tmpl w:val="D38AE4BA"/>
    <w:lvl w:ilvl="0">
      <w:start w:val="1"/>
      <w:numFmt w:val="decimal"/>
      <w:pStyle w:val="Heading1"/>
      <w:lvlText w:val="%1."/>
      <w:lvlJc w:val="left"/>
      <w:pPr>
        <w:tabs>
          <w:tab w:val="num" w:pos="709"/>
        </w:tabs>
        <w:ind w:left="709" w:hanging="567"/>
      </w:pPr>
    </w:lvl>
    <w:lvl w:ilvl="1">
      <w:start w:val="1"/>
      <w:numFmt w:val="decimal"/>
      <w:pStyle w:val="Heading2"/>
      <w:lvlText w:val="%1.%2"/>
      <w:lvlJc w:val="left"/>
      <w:pPr>
        <w:tabs>
          <w:tab w:val="num" w:pos="1276"/>
        </w:tabs>
        <w:ind w:left="1276" w:hanging="567"/>
      </w:pPr>
    </w:lvl>
    <w:lvl w:ilvl="2">
      <w:start w:val="1"/>
      <w:numFmt w:val="decimal"/>
      <w:lvlText w:val="%1.%2.%3"/>
      <w:lvlJc w:val="left"/>
      <w:pPr>
        <w:tabs>
          <w:tab w:val="num" w:pos="1222"/>
        </w:tabs>
        <w:ind w:left="862" w:hanging="720"/>
      </w:pPr>
    </w:lvl>
    <w:lvl w:ilvl="3">
      <w:start w:val="1"/>
      <w:numFmt w:val="decimal"/>
      <w:lvlText w:val="%1.%2.%3.%4"/>
      <w:lvlJc w:val="left"/>
      <w:pPr>
        <w:tabs>
          <w:tab w:val="num" w:pos="1222"/>
        </w:tabs>
        <w:ind w:left="1006" w:hanging="864"/>
      </w:pPr>
    </w:lvl>
    <w:lvl w:ilvl="4">
      <w:start w:val="1"/>
      <w:numFmt w:val="decimal"/>
      <w:lvlText w:val="%1.%2.%3.%4.%5"/>
      <w:lvlJc w:val="left"/>
      <w:pPr>
        <w:tabs>
          <w:tab w:val="num" w:pos="1150"/>
        </w:tabs>
        <w:ind w:left="1150" w:hanging="1008"/>
      </w:pPr>
    </w:lvl>
    <w:lvl w:ilvl="5">
      <w:start w:val="1"/>
      <w:numFmt w:val="decimal"/>
      <w:lvlText w:val="%1.%2.%3.%4.%5.%6"/>
      <w:lvlJc w:val="left"/>
      <w:pPr>
        <w:tabs>
          <w:tab w:val="num" w:pos="1294"/>
        </w:tabs>
        <w:ind w:left="1294" w:hanging="1152"/>
      </w:pPr>
    </w:lvl>
    <w:lvl w:ilvl="6">
      <w:start w:val="1"/>
      <w:numFmt w:val="decimal"/>
      <w:lvlText w:val="%1.%2.%3.%4.%5.%6.%7"/>
      <w:lvlJc w:val="left"/>
      <w:pPr>
        <w:tabs>
          <w:tab w:val="num" w:pos="1438"/>
        </w:tabs>
        <w:ind w:left="1438" w:hanging="1296"/>
      </w:pPr>
    </w:lvl>
    <w:lvl w:ilvl="7">
      <w:start w:val="1"/>
      <w:numFmt w:val="decimal"/>
      <w:lvlText w:val="%1.%2.%3.%4.%5.%6.%7.%8"/>
      <w:lvlJc w:val="left"/>
      <w:pPr>
        <w:tabs>
          <w:tab w:val="num" w:pos="1582"/>
        </w:tabs>
        <w:ind w:left="1582" w:hanging="1440"/>
      </w:pPr>
    </w:lvl>
    <w:lvl w:ilvl="8">
      <w:start w:val="1"/>
      <w:numFmt w:val="decimal"/>
      <w:lvlText w:val="%1.%2.%3.%4.%5.%6.%7.%8.%9"/>
      <w:lvlJc w:val="left"/>
      <w:pPr>
        <w:tabs>
          <w:tab w:val="num" w:pos="1726"/>
        </w:tabs>
        <w:ind w:left="1726" w:hanging="1584"/>
      </w:pPr>
    </w:lvl>
  </w:abstractNum>
  <w:abstractNum w:abstractNumId="14" w15:restartNumberingAfterBreak="0">
    <w:nsid w:val="7C0D5954"/>
    <w:multiLevelType w:val="multilevel"/>
    <w:tmpl w:val="7A4AE8E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0"/>
  </w:num>
  <w:num w:numId="2">
    <w:abstractNumId w:val="1"/>
    <w:lvlOverride w:ilvl="0">
      <w:startOverride w:val="1"/>
      <w:lvl w:ilvl="0">
        <w:start w:val="1"/>
        <w:numFmt w:val="decimal"/>
        <w:pStyle w:val="Legal1"/>
        <w:lvlText w:val="%1"/>
        <w:lvlJc w:val="left"/>
      </w:lvl>
    </w:lvlOverride>
    <w:lvlOverride w:ilvl="1">
      <w:startOverride w:val="1"/>
      <w:lvl w:ilvl="1">
        <w:start w:val="1"/>
        <w:numFmt w:val="decimal"/>
        <w:pStyle w:val="Legal2"/>
        <w:lvlText w:val="%1.%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12"/>
  </w:num>
  <w:num w:numId="4">
    <w:abstractNumId w:val="9"/>
  </w:num>
  <w:num w:numId="5">
    <w:abstractNumId w:val="5"/>
  </w:num>
  <w:num w:numId="6">
    <w:abstractNumId w:val="11"/>
  </w:num>
  <w:num w:numId="7">
    <w:abstractNumId w:val="3"/>
  </w:num>
  <w:num w:numId="8">
    <w:abstractNumId w:val="4"/>
  </w:num>
  <w:num w:numId="9">
    <w:abstractNumId w:val="14"/>
  </w:num>
  <w:num w:numId="10">
    <w:abstractNumId w:val="7"/>
  </w:num>
  <w:num w:numId="11">
    <w:abstractNumId w:val="10"/>
  </w:num>
  <w:num w:numId="12">
    <w:abstractNumId w:val="8"/>
  </w:num>
  <w:num w:numId="13">
    <w:abstractNumId w:val="6"/>
  </w:num>
  <w:num w:numId="14">
    <w:abstractNumId w:val="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embedTrueTypeFonts/>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043"/>
    <w:rsid w:val="000209DB"/>
    <w:rsid w:val="00035977"/>
    <w:rsid w:val="00036067"/>
    <w:rsid w:val="00062019"/>
    <w:rsid w:val="000A5929"/>
    <w:rsid w:val="000D078B"/>
    <w:rsid w:val="000E38CC"/>
    <w:rsid w:val="000E3E9D"/>
    <w:rsid w:val="00152811"/>
    <w:rsid w:val="001C1AF7"/>
    <w:rsid w:val="00212C84"/>
    <w:rsid w:val="002279F1"/>
    <w:rsid w:val="002322E2"/>
    <w:rsid w:val="00243F5E"/>
    <w:rsid w:val="00276F63"/>
    <w:rsid w:val="002A7DCE"/>
    <w:rsid w:val="002C13DE"/>
    <w:rsid w:val="00320483"/>
    <w:rsid w:val="00322486"/>
    <w:rsid w:val="0033308E"/>
    <w:rsid w:val="0034612A"/>
    <w:rsid w:val="00350D99"/>
    <w:rsid w:val="003533E6"/>
    <w:rsid w:val="00377242"/>
    <w:rsid w:val="00402BA8"/>
    <w:rsid w:val="004114BC"/>
    <w:rsid w:val="00422136"/>
    <w:rsid w:val="00426DAE"/>
    <w:rsid w:val="0044792C"/>
    <w:rsid w:val="0046196F"/>
    <w:rsid w:val="004828DB"/>
    <w:rsid w:val="00482A12"/>
    <w:rsid w:val="00550A07"/>
    <w:rsid w:val="00574E09"/>
    <w:rsid w:val="00591093"/>
    <w:rsid w:val="00593F4E"/>
    <w:rsid w:val="005F4BD7"/>
    <w:rsid w:val="00655518"/>
    <w:rsid w:val="006B78DC"/>
    <w:rsid w:val="006D1B37"/>
    <w:rsid w:val="006E4B0F"/>
    <w:rsid w:val="006F0547"/>
    <w:rsid w:val="006F46B0"/>
    <w:rsid w:val="00771097"/>
    <w:rsid w:val="007874E8"/>
    <w:rsid w:val="007E28F6"/>
    <w:rsid w:val="007F61DC"/>
    <w:rsid w:val="0080795D"/>
    <w:rsid w:val="008D19C9"/>
    <w:rsid w:val="008D312D"/>
    <w:rsid w:val="0096739E"/>
    <w:rsid w:val="009F2897"/>
    <w:rsid w:val="00A2308E"/>
    <w:rsid w:val="00A37E18"/>
    <w:rsid w:val="00AB67E9"/>
    <w:rsid w:val="00AE5AD2"/>
    <w:rsid w:val="00AF03C9"/>
    <w:rsid w:val="00B0368B"/>
    <w:rsid w:val="00B0444B"/>
    <w:rsid w:val="00B1410C"/>
    <w:rsid w:val="00B23964"/>
    <w:rsid w:val="00B300E0"/>
    <w:rsid w:val="00B37FFC"/>
    <w:rsid w:val="00B62043"/>
    <w:rsid w:val="00B75DFD"/>
    <w:rsid w:val="00BB3EDF"/>
    <w:rsid w:val="00C0048E"/>
    <w:rsid w:val="00CA182C"/>
    <w:rsid w:val="00CA3233"/>
    <w:rsid w:val="00CC5B99"/>
    <w:rsid w:val="00CE59F7"/>
    <w:rsid w:val="00D34DD4"/>
    <w:rsid w:val="00DC2F6F"/>
    <w:rsid w:val="00DC5F96"/>
    <w:rsid w:val="00E01003"/>
    <w:rsid w:val="00E77C05"/>
    <w:rsid w:val="00E9224D"/>
    <w:rsid w:val="00EA367A"/>
    <w:rsid w:val="00F42BB7"/>
    <w:rsid w:val="00F67666"/>
    <w:rsid w:val="00F80164"/>
    <w:rsid w:val="00F9437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E24120"/>
  <w15:chartTrackingRefBased/>
  <w15:docId w15:val="{74D9F9B6-685C-4F8A-A81F-3306FC338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snapToGrid w:val="0"/>
      <w:sz w:val="24"/>
      <w:lang w:val="en-US" w:eastAsia="en-US"/>
    </w:rPr>
  </w:style>
  <w:style w:type="paragraph" w:styleId="Heading1">
    <w:name w:val="heading 1"/>
    <w:basedOn w:val="Normal"/>
    <w:next w:val="Normal"/>
    <w:autoRedefine/>
    <w:qFormat/>
    <w:rsid w:val="00E9224D"/>
    <w:pPr>
      <w:numPr>
        <w:numId w:val="16"/>
      </w:numPr>
      <w:spacing w:before="120" w:after="120"/>
      <w:outlineLvl w:val="0"/>
    </w:pPr>
    <w:rPr>
      <w:rFonts w:ascii="Arial" w:hAnsi="Arial"/>
      <w:b/>
    </w:rPr>
  </w:style>
  <w:style w:type="paragraph" w:styleId="Heading2">
    <w:name w:val="heading 2"/>
    <w:basedOn w:val="Heading1"/>
    <w:next w:val="Normal"/>
    <w:autoRedefine/>
    <w:qFormat/>
    <w:rsid w:val="00CC5B99"/>
    <w:pPr>
      <w:numPr>
        <w:ilvl w:val="1"/>
      </w:numPr>
      <w:outlineLvl w:val="1"/>
    </w:pPr>
    <w:rPr>
      <w:sz w:val="20"/>
    </w:rPr>
  </w:style>
  <w:style w:type="paragraph" w:styleId="Heading3">
    <w:name w:val="heading 3"/>
    <w:basedOn w:val="Normal"/>
    <w:next w:val="Normal"/>
    <w:qFormat/>
    <w:pPr>
      <w:keepNext/>
      <w:widowControl/>
      <w:shd w:val="clear" w:color="auto" w:fill="FFFFFF"/>
      <w:tabs>
        <w:tab w:val="left" w:pos="0"/>
        <w:tab w:val="left" w:pos="1701"/>
        <w:tab w:val="left" w:pos="2552"/>
        <w:tab w:val="left" w:pos="3403"/>
        <w:tab w:val="left" w:pos="4254"/>
        <w:tab w:val="left" w:pos="5105"/>
        <w:tab w:val="left" w:pos="5955"/>
        <w:tab w:val="left" w:pos="6806"/>
        <w:tab w:val="left" w:pos="7657"/>
        <w:tab w:val="left" w:pos="8508"/>
      </w:tabs>
      <w:outlineLvl w:val="2"/>
    </w:pPr>
    <w:rPr>
      <w:b/>
      <w:lang w:val="en-AU"/>
    </w:rPr>
  </w:style>
  <w:style w:type="paragraph" w:styleId="Heading4">
    <w:name w:val="heading 4"/>
    <w:basedOn w:val="Normal"/>
    <w:next w:val="Normal"/>
    <w:qFormat/>
    <w:pPr>
      <w:keepNext/>
      <w:widowControl/>
      <w:tabs>
        <w:tab w:val="left" w:pos="-567"/>
        <w:tab w:val="left" w:pos="851"/>
        <w:tab w:val="left" w:pos="1701"/>
        <w:tab w:val="left" w:pos="2552"/>
        <w:tab w:val="left" w:pos="3403"/>
        <w:tab w:val="left" w:pos="4254"/>
        <w:tab w:val="left" w:pos="5105"/>
        <w:tab w:val="left" w:pos="5955"/>
        <w:tab w:val="left" w:pos="6806"/>
        <w:tab w:val="left" w:pos="7657"/>
        <w:tab w:val="left" w:pos="8508"/>
      </w:tabs>
      <w:ind w:left="851" w:hanging="851"/>
      <w:outlineLvl w:val="3"/>
    </w:pPr>
    <w:rPr>
      <w:b/>
      <w:sz w:val="32"/>
      <w:lang w:val="en-AU"/>
    </w:rPr>
  </w:style>
  <w:style w:type="paragraph" w:styleId="Heading5">
    <w:name w:val="heading 5"/>
    <w:basedOn w:val="Normal"/>
    <w:next w:val="Normal"/>
    <w:qFormat/>
    <w:pPr>
      <w:keepNext/>
      <w:widowControl/>
      <w:tabs>
        <w:tab w:val="left" w:pos="0"/>
        <w:tab w:val="left" w:pos="851"/>
        <w:tab w:val="left" w:pos="1701"/>
        <w:tab w:val="left" w:pos="2552"/>
        <w:tab w:val="left" w:pos="3403"/>
        <w:tab w:val="left" w:pos="4254"/>
        <w:tab w:val="left" w:pos="5105"/>
        <w:tab w:val="left" w:pos="5955"/>
        <w:tab w:val="left" w:pos="6806"/>
        <w:tab w:val="left" w:pos="7657"/>
        <w:tab w:val="left" w:pos="8508"/>
      </w:tabs>
      <w:outlineLvl w:val="4"/>
    </w:pPr>
    <w:rPr>
      <w:b/>
      <w:lang w:val="en-AU"/>
    </w:rPr>
  </w:style>
  <w:style w:type="paragraph" w:styleId="Heading6">
    <w:name w:val="heading 6"/>
    <w:basedOn w:val="Normal"/>
    <w:next w:val="Normal"/>
    <w:qFormat/>
    <w:pPr>
      <w:keepNext/>
      <w:widowControl/>
      <w:tabs>
        <w:tab w:val="left" w:pos="0"/>
        <w:tab w:val="left" w:pos="1701"/>
        <w:tab w:val="left" w:pos="2552"/>
        <w:tab w:val="left" w:pos="3403"/>
        <w:tab w:val="left" w:pos="4254"/>
        <w:tab w:val="left" w:pos="5105"/>
        <w:tab w:val="left" w:pos="5955"/>
        <w:tab w:val="left" w:pos="6806"/>
        <w:tab w:val="left" w:pos="7657"/>
        <w:tab w:val="left" w:pos="8508"/>
      </w:tabs>
      <w:outlineLvl w:val="5"/>
    </w:pPr>
    <w:rPr>
      <w:b/>
      <w:sz w:val="28"/>
      <w:lang w:val="en-AU"/>
    </w:rPr>
  </w:style>
  <w:style w:type="paragraph" w:styleId="Heading7">
    <w:name w:val="heading 7"/>
    <w:basedOn w:val="Normal"/>
    <w:next w:val="Normal"/>
    <w:qFormat/>
    <w:pPr>
      <w:keepNext/>
      <w:widowControl/>
      <w:tabs>
        <w:tab w:val="left" w:pos="0"/>
        <w:tab w:val="left" w:pos="851"/>
        <w:tab w:val="left" w:pos="1701"/>
        <w:tab w:val="left" w:pos="2552"/>
        <w:tab w:val="left" w:pos="3403"/>
        <w:tab w:val="left" w:pos="4254"/>
        <w:tab w:val="left" w:pos="5105"/>
        <w:tab w:val="left" w:pos="5955"/>
        <w:tab w:val="left" w:pos="6806"/>
        <w:tab w:val="left" w:pos="7657"/>
        <w:tab w:val="left" w:pos="8508"/>
      </w:tabs>
      <w:ind w:left="851" w:hanging="851"/>
      <w:outlineLvl w:val="6"/>
    </w:pPr>
    <w:rPr>
      <w:b/>
      <w:sz w:val="32"/>
      <w:lang w:val="en-AU"/>
    </w:rPr>
  </w:style>
  <w:style w:type="paragraph" w:styleId="Heading8">
    <w:name w:val="heading 8"/>
    <w:basedOn w:val="Normal"/>
    <w:next w:val="Normal"/>
    <w:qFormat/>
    <w:pPr>
      <w:keepNext/>
      <w:widowControl/>
      <w:tabs>
        <w:tab w:val="left" w:pos="0"/>
        <w:tab w:val="left" w:pos="851"/>
        <w:tab w:val="left" w:pos="1701"/>
        <w:tab w:val="left" w:pos="2552"/>
        <w:tab w:val="left" w:pos="3403"/>
        <w:tab w:val="left" w:pos="4254"/>
        <w:tab w:val="left" w:pos="5105"/>
        <w:tab w:val="left" w:pos="5955"/>
        <w:tab w:val="left" w:pos="6806"/>
        <w:tab w:val="left" w:pos="7657"/>
        <w:tab w:val="left" w:pos="8508"/>
      </w:tabs>
      <w:outlineLvl w:val="7"/>
    </w:pPr>
    <w:rPr>
      <w:sz w:val="32"/>
      <w:lang w:val="en-AU"/>
    </w:rPr>
  </w:style>
  <w:style w:type="paragraph" w:styleId="Heading9">
    <w:name w:val="heading 9"/>
    <w:basedOn w:val="Normal"/>
    <w:next w:val="Normal"/>
    <w:qFormat/>
    <w:pPr>
      <w:keepNext/>
      <w:widowControl/>
      <w:tabs>
        <w:tab w:val="left" w:pos="0"/>
        <w:tab w:val="left" w:pos="851"/>
        <w:tab w:val="left" w:pos="1701"/>
        <w:tab w:val="left" w:pos="2552"/>
        <w:tab w:val="left" w:pos="3403"/>
        <w:tab w:val="left" w:pos="4254"/>
        <w:tab w:val="left" w:pos="5105"/>
        <w:tab w:val="left" w:pos="5955"/>
        <w:tab w:val="left" w:pos="6806"/>
        <w:tab w:val="left" w:pos="7657"/>
        <w:tab w:val="left" w:pos="8508"/>
      </w:tabs>
      <w:ind w:left="851"/>
      <w:outlineLvl w:val="8"/>
    </w:pPr>
    <w:rPr>
      <w:b/>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851" w:hanging="851"/>
    </w:pPr>
  </w:style>
  <w:style w:type="paragraph" w:styleId="BodyTextIndent">
    <w:name w:val="Body Text Indent"/>
    <w:basedOn w:val="Normal"/>
    <w:pPr>
      <w:widowControl/>
      <w:tabs>
        <w:tab w:val="left" w:pos="0"/>
        <w:tab w:val="left" w:pos="851"/>
        <w:tab w:val="left" w:pos="1701"/>
        <w:tab w:val="left" w:pos="2552"/>
        <w:tab w:val="left" w:pos="3403"/>
        <w:tab w:val="left" w:pos="4254"/>
        <w:tab w:val="left" w:pos="5105"/>
        <w:tab w:val="left" w:pos="5955"/>
        <w:tab w:val="left" w:pos="6806"/>
        <w:tab w:val="left" w:pos="7657"/>
        <w:tab w:val="left" w:pos="8508"/>
      </w:tabs>
      <w:ind w:left="5105" w:hanging="3404"/>
    </w:pPr>
    <w:rPr>
      <w:lang w:val="en-AU"/>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Caption">
    <w:name w:val="caption"/>
    <w:basedOn w:val="Normal"/>
    <w:next w:val="Normal"/>
    <w:qFormat/>
    <w:rPr>
      <w:b/>
      <w:sz w:val="28"/>
    </w:rPr>
  </w:style>
  <w:style w:type="paragraph" w:styleId="ListBullet">
    <w:name w:val="List Bullet"/>
    <w:basedOn w:val="Normal"/>
    <w:autoRedefine/>
    <w:pPr>
      <w:widowControl/>
      <w:numPr>
        <w:numId w:val="1"/>
      </w:numPr>
    </w:pPr>
    <w:rPr>
      <w:snapToGrid/>
      <w:lang w:val="en-NZ"/>
    </w:rPr>
  </w:style>
  <w:style w:type="paragraph" w:customStyle="1" w:styleId="ContentsHeadingLevel1">
    <w:name w:val="Contents Heading Level 1"/>
    <w:basedOn w:val="Normal"/>
    <w:pPr>
      <w:widowControl/>
    </w:pPr>
    <w:rPr>
      <w:b/>
      <w:snapToGrid/>
      <w:lang w:val="en-NZ"/>
    </w:rPr>
  </w:style>
  <w:style w:type="paragraph" w:customStyle="1" w:styleId="ContentsHeadingLevel2">
    <w:name w:val="Contents Heading Level 2"/>
    <w:basedOn w:val="Normal"/>
    <w:pPr>
      <w:widowControl/>
    </w:pPr>
    <w:rPr>
      <w:snapToGrid/>
      <w:lang w:val="en-NZ"/>
    </w:rPr>
  </w:style>
  <w:style w:type="paragraph" w:customStyle="1" w:styleId="TablesText">
    <w:name w:val="Tables Text"/>
    <w:basedOn w:val="Normal"/>
    <w:pPr>
      <w:widowControl/>
    </w:pPr>
    <w:rPr>
      <w:rFonts w:ascii="Arial Narrow" w:hAnsi="Arial Narrow"/>
      <w:snapToGrid/>
      <w:sz w:val="20"/>
      <w:lang w:val="en-NZ"/>
    </w:rPr>
  </w:style>
  <w:style w:type="paragraph" w:styleId="Title">
    <w:name w:val="Title"/>
    <w:basedOn w:val="Normal"/>
    <w:qFormat/>
    <w:pPr>
      <w:widowControl/>
      <w:jc w:val="center"/>
    </w:pPr>
    <w:rPr>
      <w:b/>
      <w:snapToGrid/>
      <w:lang w:val="en-NZ"/>
    </w:rPr>
  </w:style>
  <w:style w:type="paragraph" w:styleId="BodyTextIndent2">
    <w:name w:val="Body Text Indent 2"/>
    <w:basedOn w:val="Normal"/>
    <w:pPr>
      <w:widowControl/>
      <w:tabs>
        <w:tab w:val="left" w:pos="0"/>
        <w:tab w:val="left" w:pos="851"/>
        <w:tab w:val="left" w:pos="1701"/>
        <w:tab w:val="left" w:pos="2552"/>
        <w:tab w:val="left" w:pos="3403"/>
        <w:tab w:val="left" w:pos="4254"/>
        <w:tab w:val="left" w:pos="5105"/>
        <w:tab w:val="left" w:pos="5955"/>
        <w:tab w:val="left" w:pos="6806"/>
        <w:tab w:val="left" w:pos="7657"/>
        <w:tab w:val="left" w:pos="8508"/>
      </w:tabs>
      <w:ind w:left="851"/>
    </w:pPr>
    <w:rPr>
      <w:lang w:val="en-AU"/>
    </w:rPr>
  </w:style>
  <w:style w:type="paragraph" w:styleId="BodyText">
    <w:name w:val="Body Text"/>
    <w:basedOn w:val="Normal"/>
    <w:pPr>
      <w:widowControl/>
      <w:tabs>
        <w:tab w:val="left" w:pos="0"/>
        <w:tab w:val="left" w:pos="851"/>
        <w:tab w:val="left" w:pos="1701"/>
        <w:tab w:val="left" w:pos="2552"/>
        <w:tab w:val="left" w:pos="3403"/>
        <w:tab w:val="left" w:pos="4254"/>
        <w:tab w:val="left" w:pos="5105"/>
        <w:tab w:val="left" w:pos="5955"/>
        <w:tab w:val="left" w:pos="6806"/>
        <w:tab w:val="left" w:pos="7657"/>
        <w:tab w:val="left" w:pos="8508"/>
      </w:tabs>
    </w:pPr>
    <w:rPr>
      <w:lang w:val="en-AU"/>
    </w:rPr>
  </w:style>
  <w:style w:type="paragraph" w:customStyle="1" w:styleId="Page">
    <w:name w:val="Page"/>
    <w:basedOn w:val="Normal"/>
    <w:pPr>
      <w:widowControl/>
    </w:pPr>
    <w:rPr>
      <w:i/>
      <w:snapToGrid/>
      <w:lang w:val="en-NZ"/>
    </w:rPr>
  </w:style>
  <w:style w:type="paragraph" w:styleId="BodyTextIndent3">
    <w:name w:val="Body Text Indent 3"/>
    <w:basedOn w:val="Normal"/>
    <w:pPr>
      <w:widowControl/>
      <w:tabs>
        <w:tab w:val="left" w:pos="0"/>
        <w:tab w:val="left" w:pos="851"/>
        <w:tab w:val="left" w:pos="1701"/>
        <w:tab w:val="left" w:pos="2552"/>
        <w:tab w:val="left" w:pos="3403"/>
        <w:tab w:val="left" w:pos="4254"/>
        <w:tab w:val="left" w:pos="5105"/>
        <w:tab w:val="left" w:pos="5955"/>
        <w:tab w:val="left" w:pos="6806"/>
        <w:tab w:val="left" w:pos="7657"/>
        <w:tab w:val="left" w:pos="8508"/>
      </w:tabs>
      <w:ind w:left="720"/>
    </w:pPr>
    <w:rPr>
      <w:lang w:val="en-AU"/>
    </w:rPr>
  </w:style>
  <w:style w:type="paragraph" w:styleId="BodyText2">
    <w:name w:val="Body Text 2"/>
    <w:basedOn w:val="Normal"/>
    <w:pPr>
      <w:widowControl/>
    </w:pPr>
    <w:rPr>
      <w:snapToGrid/>
      <w:lang w:val="en-GB"/>
    </w:rPr>
  </w:style>
  <w:style w:type="paragraph" w:styleId="BodyText3">
    <w:name w:val="Body Text 3"/>
    <w:basedOn w:val="Normal"/>
    <w:pPr>
      <w:widowControl/>
      <w:jc w:val="center"/>
    </w:pPr>
    <w:rPr>
      <w:snapToGrid/>
      <w:lang w:val="en-GB"/>
    </w:rPr>
  </w:style>
  <w:style w:type="paragraph" w:customStyle="1" w:styleId="Legal1">
    <w:name w:val="Legal 1"/>
    <w:basedOn w:val="Normal"/>
    <w:pPr>
      <w:numPr>
        <w:numId w:val="2"/>
      </w:numPr>
      <w:ind w:left="316" w:hanging="316"/>
      <w:outlineLvl w:val="0"/>
    </w:pPr>
  </w:style>
  <w:style w:type="paragraph" w:customStyle="1" w:styleId="Legal2">
    <w:name w:val="Legal 2"/>
    <w:basedOn w:val="Normal"/>
    <w:pPr>
      <w:numPr>
        <w:ilvl w:val="1"/>
        <w:numId w:val="2"/>
      </w:numPr>
      <w:ind w:left="826" w:hanging="510"/>
      <w:outlineLvl w:val="1"/>
    </w:pPr>
  </w:style>
  <w:style w:type="paragraph" w:customStyle="1" w:styleId="Body">
    <w:name w:val="Body"/>
    <w:basedOn w:val="Normal"/>
    <w:pPr>
      <w:widowControl/>
      <w:jc w:val="left"/>
    </w:pPr>
    <w:rPr>
      <w:rFonts w:ascii="Palatino" w:hAnsi="Palatino"/>
      <w:snapToGrid/>
    </w:rPr>
  </w:style>
  <w:style w:type="paragraph" w:styleId="BalloonText">
    <w:name w:val="Balloon Text"/>
    <w:basedOn w:val="Normal"/>
    <w:semiHidden/>
    <w:rsid w:val="00B62043"/>
    <w:rPr>
      <w:rFonts w:ascii="Tahoma" w:hAnsi="Tahoma" w:cs="Tahoma"/>
      <w:sz w:val="16"/>
      <w:szCs w:val="16"/>
    </w:rPr>
  </w:style>
  <w:style w:type="paragraph" w:customStyle="1" w:styleId="Instructions">
    <w:name w:val="Instructions"/>
    <w:basedOn w:val="Title"/>
    <w:rsid w:val="00CC5B99"/>
    <w:pPr>
      <w:ind w:left="1276"/>
      <w:jc w:val="left"/>
    </w:pPr>
    <w:rPr>
      <w:rFonts w:ascii="Arial" w:hAnsi="Arial"/>
      <w:b w:val="0"/>
      <w:sz w:val="20"/>
    </w:rPr>
  </w:style>
  <w:style w:type="paragraph" w:customStyle="1" w:styleId="StyleHeading1Left075cm">
    <w:name w:val="Style Heading 1 + Left:  0.75 cm"/>
    <w:basedOn w:val="Heading1"/>
    <w:rsid w:val="00655518"/>
    <w:pPr>
      <w:numPr>
        <w:numId w:val="6"/>
      </w:numPr>
      <w:tabs>
        <w:tab w:val="clear" w:pos="786"/>
        <w:tab w:val="left" w:pos="1077"/>
      </w:tabs>
      <w:spacing w:before="240"/>
      <w:jc w:val="left"/>
    </w:pPr>
    <w:rPr>
      <w:bCs/>
      <w:sz w:val="28"/>
    </w:rPr>
  </w:style>
  <w:style w:type="paragraph" w:customStyle="1" w:styleId="StyleHeading1Left">
    <w:name w:val="Style Heading 1 + Left"/>
    <w:basedOn w:val="Heading1"/>
    <w:rsid w:val="00482A12"/>
    <w:pPr>
      <w:numPr>
        <w:numId w:val="12"/>
      </w:numPr>
      <w:ind w:left="0" w:firstLine="0"/>
      <w:jc w:val="left"/>
    </w:pPr>
    <w:rPr>
      <w:bCs/>
    </w:rPr>
  </w:style>
  <w:style w:type="paragraph" w:customStyle="1" w:styleId="StyleTablesTextArialBoldLeftBefore3ptAfter3pt">
    <w:name w:val="Style Tables Text + Arial Bold Left Before:  3 pt After:  3 pt"/>
    <w:basedOn w:val="Normal"/>
    <w:rsid w:val="00AF03C9"/>
    <w:pPr>
      <w:widowControl/>
      <w:spacing w:before="60" w:after="60"/>
      <w:jc w:val="left"/>
    </w:pPr>
    <w:rPr>
      <w:rFonts w:ascii="Arial" w:hAnsi="Arial"/>
      <w:bCs/>
      <w:snapToGrid/>
      <w:sz w:val="20"/>
      <w:lang w:val="en-NZ"/>
    </w:rPr>
  </w:style>
  <w:style w:type="table" w:styleId="TableGrid">
    <w:name w:val="Table Grid"/>
    <w:basedOn w:val="TableNormal"/>
    <w:rsid w:val="00AF0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593F4E"/>
    <w:rPr>
      <w:snapToGrid w:val="0"/>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3E348ED2CA68EB49BBEE6998A5E4DD9D" ma:contentTypeVersion="11" ma:contentTypeDescription="Create a new Word Document" ma:contentTypeScope="" ma:versionID="c68eb96836a45ac7ada1e875851d8e37">
  <xsd:schema xmlns:xsd="http://www.w3.org/2001/XMLSchema" xmlns:xs="http://www.w3.org/2001/XMLSchema" xmlns:p="http://schemas.microsoft.com/office/2006/metadata/properties" xmlns:ns3="01be4277-2979-4a68-876d-b92b25fceece" xmlns:ns4="0237b27c-de9f-4486-80bc-1272cb2481a8" xmlns:ns5="1b7b14e8-6548-4d12-8975-96fc0c0002f4" targetNamespace="http://schemas.microsoft.com/office/2006/metadata/properties" ma:root="true" ma:fieldsID="09d7fa05b92704515049ff870ba3199a" ns3:_="" ns4:_="" ns5:_="">
    <xsd:import namespace="01be4277-2979-4a68-876d-b92b25fceece"/>
    <xsd:import namespace="0237b27c-de9f-4486-80bc-1272cb2481a8"/>
    <xsd:import namespace="1b7b14e8-6548-4d12-8975-96fc0c0002f4"/>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de3b6a0b5c2b4917a4f4fd06e7a254f3" minOccurs="0"/>
                <xsd:element ref="ns4:PingarLastProcessed" minOccurs="0"/>
                <xsd:element ref="ns4:ob3cd473ce58430395df0fffc7a77982" minOccurs="0"/>
                <xsd:element ref="ns4:MPIDocumentType"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readOnly="false" ma:fieldId="{6a3fe89f-a6dd-4490-a9c1-3ef38d67b8c7}" ma:sspId="3bfd400a-bb0f-42a8-a885-98b592a0f767" ma:termSetId="c1fe17c9-e33d-4ccf-9dcc-20187cfa0872" ma:anchorId="b8be3466-bc7c-4d17-b5c7-dcb3a268093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37b27c-de9f-4486-80bc-1272cb2481a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8c068b27-8735-41aa-bec3-90f134263f51}" ma:internalName="TaxCatchAll" ma:showField="CatchAllData" ma:web="0237b27c-de9f-4486-80bc-1272cb2481a8">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8c068b27-8735-41aa-bec3-90f134263f51}" ma:internalName="TaxCatchAllLabel" ma:readOnly="true" ma:showField="CatchAllDataLabel" ma:web="0237b27c-de9f-4486-80bc-1272cb2481a8">
      <xsd:complexType>
        <xsd:complexContent>
          <xsd:extension base="dms:MultiChoiceLookup">
            <xsd:sequence>
              <xsd:element name="Value" type="dms:Lookup" maxOccurs="unbounded" minOccurs="0" nillable="true"/>
            </xsd:sequence>
          </xsd:extension>
        </xsd:complexContent>
      </xsd:complexType>
    </xsd:element>
    <xsd:element name="de3b6a0b5c2b4917a4f4fd06e7a254f3" ma:index="15" nillable="true" ma:taxonomy="true" ma:internalName="de3b6a0b5c2b4917a4f4fd06e7a254f3" ma:taxonomyFieldName="PingarMPI_Terms" ma:displayName="Derived Terms" ma:fieldId="{de3b6a0b-5c2b-4917-a4f4-fd06e7a254f3}" ma:taxonomyMulti="true" ma:sspId="3bfd400a-bb0f-42a8-a885-98b592a0f767" ma:termSetId="c0c02398-e6f2-4f2e-9af7-34dd048d98a1" ma:anchorId="00000000-0000-0000-0000-000000000000" ma:open="false" ma:isKeyword="false">
      <xsd:complexType>
        <xsd:sequence>
          <xsd:element ref="pc:Terms" minOccurs="0" maxOccurs="1"/>
        </xsd:sequence>
      </xsd:complexType>
    </xsd:element>
    <xsd:element name="PingarLastProcessed" ma:index="16" nillable="true" ma:displayName="PingarLastProcessed" ma:format="DateTime" ma:internalName="PingarLastProcessed">
      <xsd:simpleType>
        <xsd:restriction base="dms:DateTime"/>
      </xsd:simpleType>
    </xsd:element>
    <xsd:element name="ob3cd473ce58430395df0fffc7a77982" ma:index="18" nillable="true" ma:taxonomy="true" ma:internalName="ob3cd473ce58430395df0fffc7a77982" ma:taxonomyFieldName="MPISecurityClassification" ma:displayName="Security Classification" ma:default="11105;#In Confidence|26e2810f-3b86-43d0-a89f-e2db76bc569b" ma:fieldId="{8b3cd473-ce58-4303-95df-0fffc7a77982}" ma:sspId="3bfd400a-bb0f-42a8-a885-98b592a0f767" ma:termSetId="0585e480-f249-45e9-9d9a-827200d7ed08" ma:anchorId="00000000-0000-0000-0000-000000000000" ma:open="false" ma:isKeyword="false">
      <xsd:complexType>
        <xsd:sequence>
          <xsd:element ref="pc:Terms" minOccurs="0" maxOccurs="1"/>
        </xsd:sequence>
      </xsd:complexType>
    </xsd:element>
    <xsd:element name="MPIDocumentType" ma:index="21" nillable="true" ma:displayName="Document Type" ma:format="Dropdown" ma:internalName="MPIDocumentType">
      <xsd:simpleType>
        <xsd:restriction base="dms:Choice">
          <xsd:enumeration value="Direction"/>
          <xsd:enumeration value="Directive"/>
          <xsd:enumeration value="External document"/>
          <xsd:enumeration value="External template"/>
          <xsd:enumeration value="Internal template"/>
          <xsd:enumeration value="Procedure"/>
          <xsd:enumeration value="Process"/>
          <xsd:enumeration value="Rule"/>
          <xsd:enumeration value="Internal guidance"/>
          <xsd:enumeration value="External guidance"/>
        </xsd:restriction>
      </xsd:simpleType>
    </xsd:element>
  </xsd:schema>
  <xsd:schema xmlns:xsd="http://www.w3.org/2001/XMLSchema" xmlns:xs="http://www.w3.org/2001/XMLSchema" xmlns:dms="http://schemas.microsoft.com/office/2006/documentManagement/types" xmlns:pc="http://schemas.microsoft.com/office/infopath/2007/PartnerControls" targetNamespace="1b7b14e8-6548-4d12-8975-96fc0c0002f4" elementFormDefault="qualified">
    <xsd:import namespace="http://schemas.microsoft.com/office/2006/documentManagement/types"/>
    <xsd:import namespace="http://schemas.microsoft.com/office/infopath/2007/PartnerControls"/>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TaxCatchAll xmlns="0237b27c-de9f-4486-80bc-1272cb2481a8">
      <Value>11105</Value>
    </TaxCatchAll>
    <ob3cd473ce58430395df0fffc7a77982 xmlns="0237b27c-de9f-4486-80bc-1272cb2481a8">
      <Terms xmlns="http://schemas.microsoft.com/office/infopath/2007/PartnerControls">
        <TermInfo xmlns="http://schemas.microsoft.com/office/infopath/2007/PartnerControls">
          <TermName xmlns="http://schemas.microsoft.com/office/infopath/2007/PartnerControls">In Confidence</TermName>
          <TermId xmlns="http://schemas.microsoft.com/office/infopath/2007/PartnerControls">26e2810f-3b86-43d0-a89f-e2db76bc569b</TermId>
        </TermInfo>
      </Terms>
    </ob3cd473ce58430395df0fffc7a77982>
    <de3b6a0b5c2b4917a4f4fd06e7a254f3 xmlns="0237b27c-de9f-4486-80bc-1272cb2481a8">
      <Terms xmlns="http://schemas.microsoft.com/office/infopath/2007/PartnerControls"/>
    </de3b6a0b5c2b4917a4f4fd06e7a254f3>
    <MPIDocumentType xmlns="0237b27c-de9f-4486-80bc-1272cb2481a8" xsi:nil="true"/>
    <TaxKeywordTaxHTField xmlns="0237b27c-de9f-4486-80bc-1272cb2481a8">
      <Terms xmlns="http://schemas.microsoft.com/office/infopath/2007/PartnerControls"/>
    </TaxKeywordTaxHTField>
    <PingarLastProcessed xmlns="0237b27c-de9f-4486-80bc-1272cb2481a8" xsi:nil="true"/>
  </documentManagement>
</p:properties>
</file>

<file path=customXml/itemProps1.xml><?xml version="1.0" encoding="utf-8"?>
<ds:datastoreItem xmlns:ds="http://schemas.openxmlformats.org/officeDocument/2006/customXml" ds:itemID="{70F7F5A2-C6FA-4845-894E-CE87E379001E}">
  <ds:schemaRefs>
    <ds:schemaRef ds:uri="http://schemas.microsoft.com/office/2006/metadata/longProperties"/>
  </ds:schemaRefs>
</ds:datastoreItem>
</file>

<file path=customXml/itemProps2.xml><?xml version="1.0" encoding="utf-8"?>
<ds:datastoreItem xmlns:ds="http://schemas.openxmlformats.org/officeDocument/2006/customXml" ds:itemID="{B01258BA-BB59-49D0-9FB9-75D114B83909}">
  <ds:schemaRefs>
    <ds:schemaRef ds:uri="http://schemas.microsoft.com/sharepoint/v3/contenttype/forms"/>
  </ds:schemaRefs>
</ds:datastoreItem>
</file>

<file path=customXml/itemProps3.xml><?xml version="1.0" encoding="utf-8"?>
<ds:datastoreItem xmlns:ds="http://schemas.openxmlformats.org/officeDocument/2006/customXml" ds:itemID="{369EE6D8-FCE3-4EEB-831D-13424DD82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0237b27c-de9f-4486-80bc-1272cb2481a8"/>
    <ds:schemaRef ds:uri="1b7b14e8-6548-4d12-8975-96fc0c0002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233CB5-13A9-4985-85D4-C0BF689EC81F}">
  <ds:schemaRefs>
    <ds:schemaRef ds:uri="http://schemas.microsoft.com/office/2006/metadata/properties"/>
    <ds:schemaRef ds:uri="http://schemas.microsoft.com/office/infopath/2007/PartnerControls"/>
    <ds:schemaRef ds:uri="01be4277-2979-4a68-876d-b92b25fceece"/>
    <ds:schemaRef ds:uri="0237b27c-de9f-4486-80bc-1272cb2481a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277</Words>
  <Characters>1584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Data assessment report: VTA overall</vt:lpstr>
    </vt:vector>
  </TitlesOfParts>
  <Company>Ministry of Agriculture and Forestry</Company>
  <LinksUpToDate>false</LinksUpToDate>
  <CharactersWithSpaces>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assessment report: VTA overall</dc:title>
  <dc:subject/>
  <dc:creator>MPI</dc:creator>
  <cp:keywords/>
  <cp:lastModifiedBy>Totoa Tinielu</cp:lastModifiedBy>
  <cp:revision>2</cp:revision>
  <cp:lastPrinted>2013-01-29T20:18:00Z</cp:lastPrinted>
  <dcterms:created xsi:type="dcterms:W3CDTF">2020-12-04T03:55:00Z</dcterms:created>
  <dcterms:modified xsi:type="dcterms:W3CDTF">2020-12-04T03:55:00Z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RecordPoint_WorkflowType">
    <vt:lpwstr>ActiveSubmitStub</vt:lpwstr>
  </property>
  <property fmtid="{D5CDD505-2E9C-101B-9397-08002B2CF9AE}" pid="4" name="RecordPoint_ActiveItemSiteId">
    <vt:lpwstr>{c10de846-7125-4e96-85e9-d53e4aa7648e}</vt:lpwstr>
  </property>
  <property fmtid="{D5CDD505-2E9C-101B-9397-08002B2CF9AE}" pid="5" name="RecordPoint_ActiveItemListId">
    <vt:lpwstr>{77daba5c-c2e8-495e-a760-cedf96df95d5}</vt:lpwstr>
  </property>
  <property fmtid="{D5CDD505-2E9C-101B-9397-08002B2CF9AE}" pid="6" name="RecordPoint_ActiveItemUniqueId">
    <vt:lpwstr>{83a30f4d-bb87-4185-ae8a-61bc9744eae3}</vt:lpwstr>
  </property>
  <property fmtid="{D5CDD505-2E9C-101B-9397-08002B2CF9AE}" pid="7" name="RecordPoint_ActiveItemWebId">
    <vt:lpwstr>{1b7b14e8-6548-4d12-8975-96fc0c0002f4}</vt:lpwstr>
  </property>
  <property fmtid="{D5CDD505-2E9C-101B-9397-08002B2CF9AE}" pid="8" name="RecordPoint_SubmissionCompleted">
    <vt:lpwstr>2020-10-09T01:51:57.1021662+13:00</vt:lpwstr>
  </property>
  <property fmtid="{D5CDD505-2E9C-101B-9397-08002B2CF9AE}" pid="9" name="RecordPoint_RecordNumberSubmitted">
    <vt:lpwstr>R0006442890</vt:lpwstr>
  </property>
  <property fmtid="{D5CDD505-2E9C-101B-9397-08002B2CF9AE}" pid="10" name="C3Topic">
    <vt:lpwstr/>
  </property>
  <property fmtid="{D5CDD505-2E9C-101B-9397-08002B2CF9AE}" pid="11" name="MPISecurityClassification">
    <vt:lpwstr>11105;#In Confidence|26e2810f-3b86-43d0-a89f-e2db76bc569b</vt:lpwstr>
  </property>
  <property fmtid="{D5CDD505-2E9C-101B-9397-08002B2CF9AE}" pid="12" name="PingarMPI_Terms">
    <vt:lpwstr/>
  </property>
</Properties>
</file>