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3" w:type="dxa"/>
        <w:tblInd w:w="-856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5A1569" w:rsidRPr="00EF1DD4" w14:paraId="617AC541" w14:textId="77777777" w:rsidTr="001034A2">
        <w:trPr>
          <w:trHeight w:val="824"/>
        </w:trPr>
        <w:tc>
          <w:tcPr>
            <w:tcW w:w="10803" w:type="dxa"/>
            <w:gridSpan w:val="2"/>
            <w:shd w:val="clear" w:color="auto" w:fill="A8D08D" w:themeFill="accent6" w:themeFillTint="99"/>
          </w:tcPr>
          <w:p w14:paraId="617AC53E" w14:textId="77777777" w:rsidR="005A1569" w:rsidRPr="00EF1DD4" w:rsidRDefault="005A1569" w:rsidP="005A15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F1DD4">
              <w:rPr>
                <w:rFonts w:ascii="Arial Narrow" w:hAnsi="Arial Narrow"/>
                <w:b/>
                <w:sz w:val="28"/>
                <w:szCs w:val="28"/>
              </w:rPr>
              <w:t>OFFICIAL VETERINARIAN DECLARATION (OVD)</w:t>
            </w:r>
          </w:p>
          <w:p w14:paraId="617AC53F" w14:textId="77777777" w:rsidR="005A1569" w:rsidRPr="00EF1DD4" w:rsidRDefault="005A1569" w:rsidP="005A1569">
            <w:pPr>
              <w:jc w:val="center"/>
              <w:rPr>
                <w:rFonts w:ascii="Arial Narrow" w:hAnsi="Arial Narrow"/>
              </w:rPr>
            </w:pPr>
            <w:r w:rsidRPr="00EF1DD4">
              <w:rPr>
                <w:rFonts w:ascii="Arial Narrow" w:hAnsi="Arial Narrow"/>
              </w:rPr>
              <w:t>For</w:t>
            </w:r>
          </w:p>
          <w:p w14:paraId="617AC540" w14:textId="3657FD1F" w:rsidR="005A1569" w:rsidRPr="00EF1DD4" w:rsidRDefault="005A1569" w:rsidP="005A1569">
            <w:pPr>
              <w:jc w:val="center"/>
              <w:rPr>
                <w:rFonts w:ascii="Arial Narrow" w:hAnsi="Arial Narrow"/>
              </w:rPr>
            </w:pPr>
            <w:r w:rsidRPr="00EF1DD4">
              <w:rPr>
                <w:rFonts w:ascii="Arial Narrow" w:hAnsi="Arial Narrow"/>
              </w:rPr>
              <w:t>Rabies Vaccination</w:t>
            </w:r>
            <w:r w:rsidR="00F07D28">
              <w:rPr>
                <w:rFonts w:ascii="Arial Narrow" w:hAnsi="Arial Narrow"/>
              </w:rPr>
              <w:t>s</w:t>
            </w:r>
            <w:r w:rsidRPr="00EF1DD4">
              <w:rPr>
                <w:rFonts w:ascii="Arial Narrow" w:hAnsi="Arial Narrow"/>
              </w:rPr>
              <w:t xml:space="preserve"> and Rabies Titre Test</w:t>
            </w:r>
          </w:p>
        </w:tc>
      </w:tr>
      <w:tr w:rsidR="005A1569" w:rsidRPr="00EF1DD4" w14:paraId="617AC558" w14:textId="77777777" w:rsidTr="007327B0">
        <w:trPr>
          <w:trHeight w:val="4809"/>
        </w:trPr>
        <w:tc>
          <w:tcPr>
            <w:tcW w:w="10803" w:type="dxa"/>
            <w:gridSpan w:val="2"/>
          </w:tcPr>
          <w:p w14:paraId="617AC542" w14:textId="77777777" w:rsidR="005A1569" w:rsidRPr="00EF1DD4" w:rsidRDefault="005A15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C5150" w14:textId="4DA9EBD7" w:rsidR="000E32AD" w:rsidRDefault="00C335A7" w:rsidP="000E32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sz w:val="20"/>
                <w:szCs w:val="20"/>
              </w:rPr>
              <w:softHyphen/>
            </w:r>
            <w:r w:rsidR="000E32AD" w:rsidRPr="00F64AC2">
              <w:rPr>
                <w:rFonts w:ascii="Arial Narrow" w:hAnsi="Arial Narrow"/>
                <w:sz w:val="18"/>
                <w:szCs w:val="18"/>
              </w:rPr>
              <w:t>I declare that I have sighted</w:t>
            </w:r>
            <w:r w:rsidR="000E32AD" w:rsidRPr="00F64AC2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="000E32AD" w:rsidRPr="00F64AC2">
              <w:rPr>
                <w:rFonts w:ascii="Arial Narrow" w:hAnsi="Arial Narrow"/>
                <w:sz w:val="18"/>
                <w:szCs w:val="18"/>
              </w:rPr>
              <w:t xml:space="preserve">the rabies vaccination certificate(s), and the rabies neutralising antibody titration test (RNATT) or fluorescent antibody virus neutralization (FAVN) </w:t>
            </w:r>
            <w:proofErr w:type="gramStart"/>
            <w:r w:rsidR="000E32AD" w:rsidRPr="00F64AC2">
              <w:rPr>
                <w:rFonts w:ascii="Arial Narrow" w:hAnsi="Arial Narrow"/>
                <w:sz w:val="18"/>
                <w:szCs w:val="18"/>
              </w:rPr>
              <w:t>report, and</w:t>
            </w:r>
            <w:proofErr w:type="gramEnd"/>
            <w:r w:rsidR="000E32AD" w:rsidRPr="00F64AC2">
              <w:rPr>
                <w:rFonts w:ascii="Arial Narrow" w:hAnsi="Arial Narrow"/>
                <w:sz w:val="18"/>
                <w:szCs w:val="18"/>
              </w:rPr>
              <w:t xml:space="preserve"> confirm the information below is accurate to my knowledge.</w:t>
            </w:r>
          </w:p>
          <w:p w14:paraId="2A182CFA" w14:textId="77777777" w:rsidR="000E32AD" w:rsidRPr="00F64AC2" w:rsidRDefault="000E32AD" w:rsidP="000E32AD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3" w:type="dxa"/>
              <w:tblLook w:val="04A0" w:firstRow="1" w:lastRow="0" w:firstColumn="1" w:lastColumn="0" w:noHBand="0" w:noVBand="1"/>
            </w:tblPr>
            <w:tblGrid>
              <w:gridCol w:w="1985"/>
              <w:gridCol w:w="3132"/>
              <w:gridCol w:w="1984"/>
              <w:gridCol w:w="3402"/>
            </w:tblGrid>
            <w:tr w:rsidR="000E32AD" w:rsidRPr="00F64AC2" w14:paraId="59BCE687" w14:textId="77777777" w:rsidTr="00502174">
              <w:tc>
                <w:tcPr>
                  <w:tcW w:w="1985" w:type="dxa"/>
                  <w:shd w:val="clear" w:color="auto" w:fill="E2EFD9" w:themeFill="accent6" w:themeFillTint="33"/>
                </w:tcPr>
                <w:p w14:paraId="7C822E29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2" w:type="dxa"/>
                  <w:shd w:val="clear" w:color="auto" w:fill="E2EFD9" w:themeFill="accent6" w:themeFillTint="33"/>
                </w:tcPr>
                <w:p w14:paraId="2931D5B4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Registered Veterinarian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77E02923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E2EFD9" w:themeFill="accent6" w:themeFillTint="33"/>
                </w:tcPr>
                <w:p w14:paraId="6D97203E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Official Veterinarian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0E32AD" w:rsidRPr="00F64AC2" w14:paraId="22500FCF" w14:textId="77777777" w:rsidTr="00502174">
              <w:tc>
                <w:tcPr>
                  <w:tcW w:w="1985" w:type="dxa"/>
                  <w:shd w:val="clear" w:color="auto" w:fill="E2EFD9" w:themeFill="accent6" w:themeFillTint="33"/>
                </w:tcPr>
                <w:p w14:paraId="3EE4BA8F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Name of Veterinarian</w:t>
                  </w:r>
                </w:p>
              </w:tc>
              <w:tc>
                <w:tcPr>
                  <w:tcW w:w="3132" w:type="dxa"/>
                </w:tcPr>
                <w:p w14:paraId="67D5E0E8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1321FFC6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Name of Veterinarian</w:t>
                  </w:r>
                </w:p>
              </w:tc>
              <w:tc>
                <w:tcPr>
                  <w:tcW w:w="3402" w:type="dxa"/>
                </w:tcPr>
                <w:p w14:paraId="1A5DFA17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0E32AD" w:rsidRPr="00F64AC2" w14:paraId="5144DD26" w14:textId="77777777" w:rsidTr="00502174">
              <w:tc>
                <w:tcPr>
                  <w:tcW w:w="1985" w:type="dxa"/>
                  <w:shd w:val="clear" w:color="auto" w:fill="E2EFD9" w:themeFill="accent6" w:themeFillTint="33"/>
                </w:tcPr>
                <w:p w14:paraId="747B4EAA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Veterinary Practice</w:t>
                  </w:r>
                </w:p>
              </w:tc>
              <w:tc>
                <w:tcPr>
                  <w:tcW w:w="3132" w:type="dxa"/>
                </w:tcPr>
                <w:p w14:paraId="3985C120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5B4EBBB8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Competent Authority</w:t>
                  </w:r>
                </w:p>
              </w:tc>
              <w:tc>
                <w:tcPr>
                  <w:tcW w:w="3402" w:type="dxa"/>
                </w:tcPr>
                <w:p w14:paraId="76846C8A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0E32AD" w:rsidRPr="00F64AC2" w14:paraId="1A35CE27" w14:textId="77777777" w:rsidTr="00502174">
              <w:tc>
                <w:tcPr>
                  <w:tcW w:w="1985" w:type="dxa"/>
                  <w:shd w:val="clear" w:color="auto" w:fill="E2EFD9" w:themeFill="accent6" w:themeFillTint="33"/>
                </w:tcPr>
                <w:p w14:paraId="59E4CDC0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132" w:type="dxa"/>
                </w:tcPr>
                <w:p w14:paraId="39B61B83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A4A457C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E58782B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1306E676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402" w:type="dxa"/>
                </w:tcPr>
                <w:p w14:paraId="0AC3F25F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0E32AD" w:rsidRPr="00F64AC2" w14:paraId="65254502" w14:textId="77777777" w:rsidTr="00502174">
              <w:tc>
                <w:tcPr>
                  <w:tcW w:w="1985" w:type="dxa"/>
                  <w:shd w:val="clear" w:color="auto" w:fill="E2EFD9" w:themeFill="accent6" w:themeFillTint="33"/>
                </w:tcPr>
                <w:p w14:paraId="1D326505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Date 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(Day/Month/Year)</w:t>
                  </w:r>
                </w:p>
              </w:tc>
              <w:tc>
                <w:tcPr>
                  <w:tcW w:w="3132" w:type="dxa"/>
                </w:tcPr>
                <w:p w14:paraId="315A22CB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69F5A581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Date 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(Day/Month/Year)</w:t>
                  </w:r>
                </w:p>
              </w:tc>
              <w:tc>
                <w:tcPr>
                  <w:tcW w:w="3402" w:type="dxa"/>
                </w:tcPr>
                <w:p w14:paraId="0FDB24F3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0E32AD" w:rsidRPr="00F64AC2" w14:paraId="522BEBA3" w14:textId="77777777" w:rsidTr="00502174">
              <w:tc>
                <w:tcPr>
                  <w:tcW w:w="1985" w:type="dxa"/>
                  <w:shd w:val="clear" w:color="auto" w:fill="E2EFD9" w:themeFill="accent6" w:themeFillTint="33"/>
                </w:tcPr>
                <w:p w14:paraId="61D5498C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3132" w:type="dxa"/>
                </w:tcPr>
                <w:p w14:paraId="4E73684F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3C75807B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F64AC2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3402" w:type="dxa"/>
                </w:tcPr>
                <w:p w14:paraId="02CECA1A" w14:textId="77777777" w:rsidR="000E32AD" w:rsidRPr="00F64AC2" w:rsidRDefault="000E32AD" w:rsidP="000E32AD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9FB9BCA" w14:textId="181D2C51" w:rsidR="000E32AD" w:rsidRDefault="000E32AD" w:rsidP="000E32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F06BA" wp14:editId="37520382">
                      <wp:simplePos x="0" y="0"/>
                      <wp:positionH relativeFrom="column">
                        <wp:posOffset>4916018</wp:posOffset>
                      </wp:positionH>
                      <wp:positionV relativeFrom="paragraph">
                        <wp:posOffset>101778</wp:posOffset>
                      </wp:positionV>
                      <wp:extent cx="1120775" cy="1009015"/>
                      <wp:effectExtent l="0" t="0" r="22225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775" cy="1009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CA173" w14:textId="77777777" w:rsidR="000E32AD" w:rsidRDefault="000E32AD" w:rsidP="000E32AD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>Stamp of official veterinarian</w:t>
                                  </w:r>
                                  <w:r w:rsidRPr="00DB6731"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>h</w:t>
                                  </w:r>
                                  <w:r w:rsidRPr="00DB6731"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</w:p>
                                <w:p w14:paraId="229AA833" w14:textId="77777777" w:rsidR="000E32AD" w:rsidRDefault="000E32AD" w:rsidP="000E32AD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>ONLY</w:t>
                                  </w:r>
                                </w:p>
                                <w:p w14:paraId="223363E7" w14:textId="77777777" w:rsidR="000E32AD" w:rsidRPr="00DB6731" w:rsidRDefault="000E32AD" w:rsidP="000E32AD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D9D9D9" w:themeColor="background1" w:themeShade="D9"/>
                                    </w:rPr>
                                    <w:t>It must be clear and legible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F0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7.1pt;margin-top:8pt;width:88.25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" fillcolor="white [3201]" strokeweight=".5pt">
                      <v:textbox>
                        <w:txbxContent>
                          <w:p w14:paraId="7F0CA173" w14:textId="77777777" w:rsidR="000E32AD" w:rsidRDefault="000E32AD" w:rsidP="000E32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>Stamp of official veterinarian</w:t>
                            </w:r>
                            <w:r w:rsidRPr="00DB6731"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>h</w:t>
                            </w:r>
                            <w:r w:rsidRPr="00DB6731"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>ere</w:t>
                            </w: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 xml:space="preserve"> </w:t>
                            </w:r>
                          </w:p>
                          <w:p w14:paraId="229AA833" w14:textId="77777777" w:rsidR="000E32AD" w:rsidRDefault="000E32AD" w:rsidP="000E32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>ONLY</w:t>
                            </w:r>
                          </w:p>
                          <w:p w14:paraId="223363E7" w14:textId="77777777" w:rsidR="000E32AD" w:rsidRPr="00DB6731" w:rsidRDefault="000E32AD" w:rsidP="000E32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</w:rPr>
                              <w:t>It must be clear and legible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8"/>
            </w:tblGrid>
            <w:tr w:rsidR="000E32AD" w14:paraId="77C76ED2" w14:textId="77777777" w:rsidTr="00502174">
              <w:trPr>
                <w:trHeight w:val="812"/>
              </w:trPr>
              <w:tc>
                <w:tcPr>
                  <w:tcW w:w="6828" w:type="dxa"/>
                </w:tcPr>
                <w:p w14:paraId="4494817A" w14:textId="77777777" w:rsidR="000E32AD" w:rsidRPr="00142DAF" w:rsidRDefault="000E32AD" w:rsidP="000E32AD">
                  <w:pPr>
                    <w:spacing w:before="60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 w:rsidRPr="00142DAF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* </w:t>
                  </w:r>
                  <w:r w:rsidRPr="00142DAF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This form must be signed by your </w:t>
                  </w:r>
                  <w:proofErr w:type="gramStart"/>
                  <w:r w:rsidRPr="00142DAF">
                    <w:rPr>
                      <w:rFonts w:ascii="Arial Narrow" w:hAnsi="Arial Narrow"/>
                      <w:iCs/>
                      <w:sz w:val="16"/>
                      <w:szCs w:val="16"/>
                    </w:rPr>
                    <w:t>veterinarian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, </w:t>
                  </w:r>
                  <w:r w:rsidRPr="00142DAF">
                    <w:rPr>
                      <w:rFonts w:ascii="Arial Narrow" w:hAnsi="Arial Narrow"/>
                      <w:iCs/>
                      <w:sz w:val="16"/>
                      <w:szCs w:val="16"/>
                    </w:rPr>
                    <w:t>and</w:t>
                  </w:r>
                  <w:proofErr w:type="gramEnd"/>
                  <w:r w:rsidRPr="00142DAF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 signed and stamped by an official veterinarian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.</w:t>
                  </w:r>
                  <w:r>
                    <w:rPr>
                      <w:rFonts w:ascii="Arial Narrow" w:hAnsi="Arial Narrow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  <w:p w14:paraId="10381125" w14:textId="77777777" w:rsidR="000E32AD" w:rsidRDefault="000E32AD" w:rsidP="000E32AD">
                  <w:pPr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</w:p>
                <w:p w14:paraId="51F67A87" w14:textId="77777777" w:rsidR="000E32AD" w:rsidRPr="00514E8D" w:rsidRDefault="000E32AD" w:rsidP="000E32AD">
                  <w:pPr>
                    <w:spacing w:after="60"/>
                    <w:ind w:left="57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 w:rsidRPr="00142DAF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An </w:t>
                  </w:r>
                  <w:r w:rsidRPr="00142DAF">
                    <w:rPr>
                      <w:rFonts w:ascii="Arial Narrow" w:hAnsi="Arial Narrow"/>
                      <w:b/>
                      <w:bCs/>
                      <w:iCs/>
                      <w:sz w:val="16"/>
                      <w:szCs w:val="16"/>
                    </w:rPr>
                    <w:t>official veterinarian</w:t>
                  </w:r>
                  <w:r w:rsidRPr="00142DAF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 is a veterinarian authorised by the government authority of your country (MPI equivalent) who can certify that the RNAT or FAVN test results and vaccination(s) meet the New Zealand import requirements.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Contact details can be obtained from the relevant government department in country of export.</w:t>
                  </w:r>
                </w:p>
              </w:tc>
            </w:tr>
          </w:tbl>
          <w:p w14:paraId="18C684DF" w14:textId="77777777" w:rsidR="005A1569" w:rsidRDefault="005A15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A848E9" w14:textId="77777777" w:rsidR="000E32AD" w:rsidRDefault="000E32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7AC557" w14:textId="12E42D3D" w:rsidR="000E32AD" w:rsidRPr="00EF1DD4" w:rsidRDefault="000E32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ED0" w:rsidRPr="00EF1DD4" w14:paraId="617AC55C" w14:textId="77777777" w:rsidTr="007327B0">
        <w:trPr>
          <w:trHeight w:val="359"/>
        </w:trPr>
        <w:tc>
          <w:tcPr>
            <w:tcW w:w="10803" w:type="dxa"/>
            <w:gridSpan w:val="2"/>
            <w:shd w:val="clear" w:color="auto" w:fill="E2EFD9" w:themeFill="accent6" w:themeFillTint="33"/>
            <w:vAlign w:val="center"/>
          </w:tcPr>
          <w:p w14:paraId="617AC55B" w14:textId="0C33DC15" w:rsidR="00F03ED0" w:rsidRPr="00014A62" w:rsidRDefault="00014A62" w:rsidP="00475A0A">
            <w:pPr>
              <w:spacing w:before="60" w:after="60"/>
              <w:rPr>
                <w:rFonts w:ascii="Arial Narrow" w:hAnsi="Arial Narrow"/>
                <w:b/>
              </w:rPr>
            </w:pPr>
            <w:r w:rsidRPr="00014A62">
              <w:rPr>
                <w:rFonts w:ascii="Arial Narrow" w:hAnsi="Arial Narrow"/>
                <w:sz w:val="16"/>
                <w:szCs w:val="16"/>
              </w:rPr>
              <w:t xml:space="preserve">Check you are using latest version </w:t>
            </w:r>
            <w:r>
              <w:rPr>
                <w:rFonts w:ascii="Arial Narrow" w:hAnsi="Arial Narrow"/>
                <w:sz w:val="16"/>
                <w:szCs w:val="16"/>
              </w:rPr>
              <w:t>of this document:</w:t>
            </w:r>
            <w:r w:rsidRPr="00014A62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1" w:history="1">
              <w:r w:rsidRPr="00014A62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https://www.mpi.govt.nz/dmsdocument/34875-Category-3-Official-Vet-Declaration-OVD</w:t>
              </w:r>
            </w:hyperlink>
          </w:p>
        </w:tc>
      </w:tr>
      <w:tr w:rsidR="009C5C68" w:rsidRPr="00EF1DD4" w14:paraId="617AC560" w14:textId="77777777" w:rsidTr="007327B0">
        <w:trPr>
          <w:trHeight w:val="629"/>
        </w:trPr>
        <w:tc>
          <w:tcPr>
            <w:tcW w:w="10803" w:type="dxa"/>
            <w:gridSpan w:val="2"/>
            <w:vAlign w:val="center"/>
          </w:tcPr>
          <w:p w14:paraId="01A19086" w14:textId="40D2C75C" w:rsidR="009C5C68" w:rsidRPr="000E32AD" w:rsidRDefault="009C5C68" w:rsidP="00CB15C5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0E32AD"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  <w:r w:rsidRPr="000E32AD">
              <w:rPr>
                <w:rFonts w:ascii="Arial Narrow" w:hAnsi="Arial Narrow"/>
                <w:bCs/>
                <w:sz w:val="18"/>
                <w:szCs w:val="18"/>
              </w:rPr>
              <w:t>of the</w:t>
            </w:r>
            <w:r w:rsidRPr="000E32AD">
              <w:rPr>
                <w:rFonts w:ascii="Arial Narrow" w:hAnsi="Arial Narrow"/>
                <w:b/>
                <w:sz w:val="18"/>
                <w:szCs w:val="18"/>
              </w:rPr>
              <w:t xml:space="preserve"> government</w:t>
            </w:r>
            <w:r w:rsidRPr="000E32AD">
              <w:rPr>
                <w:rFonts w:ascii="Arial Narrow" w:hAnsi="Arial Narrow"/>
                <w:b/>
                <w:sz w:val="18"/>
                <w:szCs w:val="18"/>
              </w:rPr>
              <w:noBreakHyphen/>
              <w:t xml:space="preserve">approved laboratory </w:t>
            </w:r>
            <w:r w:rsidRPr="000E32AD">
              <w:rPr>
                <w:rFonts w:ascii="Arial Narrow" w:hAnsi="Arial Narrow"/>
                <w:bCs/>
                <w:sz w:val="18"/>
                <w:szCs w:val="18"/>
              </w:rPr>
              <w:t>reporting the RNAT or FAVN test results:</w:t>
            </w:r>
          </w:p>
          <w:p w14:paraId="27CD47EF" w14:textId="77777777" w:rsidR="009C5C68" w:rsidRDefault="009C5C68" w:rsidP="00CB15C5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17AC55F" w14:textId="74E59D37" w:rsidR="00527559" w:rsidRPr="00676379" w:rsidRDefault="00527559" w:rsidP="00CB15C5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60C75" w:rsidRPr="00EF1DD4" w14:paraId="617AC563" w14:textId="77777777" w:rsidTr="007327B0">
        <w:trPr>
          <w:trHeight w:val="1158"/>
        </w:trPr>
        <w:tc>
          <w:tcPr>
            <w:tcW w:w="5401" w:type="dxa"/>
            <w:tcBorders>
              <w:bottom w:val="nil"/>
            </w:tcBorders>
            <w:vAlign w:val="center"/>
          </w:tcPr>
          <w:p w14:paraId="53CCC48D" w14:textId="276D4394" w:rsidR="00676379" w:rsidRPr="000E32AD" w:rsidRDefault="00676379" w:rsidP="00676379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0E32AD">
              <w:rPr>
                <w:rFonts w:ascii="Arial Narrow" w:hAnsi="Arial Narrow"/>
                <w:b/>
                <w:bCs/>
                <w:sz w:val="18"/>
                <w:szCs w:val="18"/>
              </w:rPr>
              <w:t>Primary microchip number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676379" w:rsidRPr="000E32AD" w14:paraId="4D37A810" w14:textId="77777777" w:rsidTr="007327B0">
              <w:trPr>
                <w:trHeight w:val="344"/>
              </w:trPr>
              <w:tc>
                <w:tcPr>
                  <w:tcW w:w="250" w:type="dxa"/>
                </w:tcPr>
                <w:p w14:paraId="719D47C9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39D7DFCF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29B1D05B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259309D4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14ECCA88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5B2285F1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567953C7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078FE259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35EB16C5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16D56460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1378846E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117D235D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08C2717E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2688A5EC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63521C95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601F75C4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31F5C0C9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3BF1BE07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4413F8AC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17AC561" w14:textId="79454F5F" w:rsidR="00676379" w:rsidRPr="000E32AD" w:rsidRDefault="00676379" w:rsidP="00660C7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401" w:type="dxa"/>
            <w:tcBorders>
              <w:bottom w:val="nil"/>
            </w:tcBorders>
            <w:vAlign w:val="center"/>
          </w:tcPr>
          <w:p w14:paraId="25967A79" w14:textId="660C7D44" w:rsidR="00676379" w:rsidRPr="000E32AD" w:rsidRDefault="00676379" w:rsidP="00676379">
            <w:pPr>
              <w:spacing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32AD">
              <w:rPr>
                <w:rFonts w:ascii="Arial Narrow" w:hAnsi="Arial Narrow"/>
                <w:b/>
                <w:bCs/>
                <w:sz w:val="18"/>
                <w:szCs w:val="18"/>
              </w:rPr>
              <w:t>Secondary microchip number (where applicable)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676379" w:rsidRPr="000E32AD" w14:paraId="32A6EC4E" w14:textId="77777777" w:rsidTr="007327B0">
              <w:trPr>
                <w:trHeight w:val="344"/>
              </w:trPr>
              <w:tc>
                <w:tcPr>
                  <w:tcW w:w="250" w:type="dxa"/>
                </w:tcPr>
                <w:p w14:paraId="18E52F61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2B57514A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4FD64E70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6B8BEE42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7240566E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2940AEED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31838268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1D2E8E20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1E0F19E6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44614FD7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6440C94A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24770216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0497D68B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500E5016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502341AB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</w:tcPr>
                <w:p w14:paraId="739B299D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22986CD7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4C9430DF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14:paraId="6C23C0C3" w14:textId="77777777" w:rsidR="00676379" w:rsidRPr="000E32AD" w:rsidRDefault="00676379" w:rsidP="0067637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17AC562" w14:textId="77777777" w:rsidR="00660C75" w:rsidRPr="000E32AD" w:rsidRDefault="00660C75" w:rsidP="00660C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0C75" w:rsidRPr="00EF1DD4" w14:paraId="617AC567" w14:textId="77777777" w:rsidTr="007327B0">
        <w:trPr>
          <w:trHeight w:val="1722"/>
        </w:trPr>
        <w:tc>
          <w:tcPr>
            <w:tcW w:w="5401" w:type="dxa"/>
            <w:tcBorders>
              <w:top w:val="nil"/>
            </w:tcBorders>
          </w:tcPr>
          <w:p w14:paraId="725F7BEC" w14:textId="3D237ED2" w:rsidR="00CC7C46" w:rsidRPr="009A1B94" w:rsidRDefault="009A1B94" w:rsidP="00CC7C46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54F84">
              <w:rPr>
                <w:rFonts w:ascii="Arial Narrow" w:hAnsi="Arial Narrow"/>
                <w:b/>
                <w:sz w:val="18"/>
                <w:szCs w:val="18"/>
              </w:rPr>
              <w:t>Microchip implantation 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1137"/>
              <w:gridCol w:w="852"/>
            </w:tblGrid>
            <w:tr w:rsidR="00CC7C46" w:rsidRPr="000E32AD" w14:paraId="2AD48112" w14:textId="77777777" w:rsidTr="007327B0">
              <w:trPr>
                <w:trHeight w:val="301"/>
              </w:trPr>
              <w:tc>
                <w:tcPr>
                  <w:tcW w:w="740" w:type="dxa"/>
                  <w:shd w:val="clear" w:color="auto" w:fill="E2EFD9" w:themeFill="accent6" w:themeFillTint="33"/>
                </w:tcPr>
                <w:p w14:paraId="01888AF3" w14:textId="77777777" w:rsidR="00CC7C46" w:rsidRPr="000E32AD" w:rsidRDefault="00CC7C46" w:rsidP="00CC7C46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137" w:type="dxa"/>
                  <w:shd w:val="clear" w:color="auto" w:fill="E2EFD9" w:themeFill="accent6" w:themeFillTint="33"/>
                </w:tcPr>
                <w:p w14:paraId="6E4736C2" w14:textId="77777777" w:rsidR="00CC7C46" w:rsidRPr="000E32AD" w:rsidRDefault="00CC7C46" w:rsidP="00CC7C46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Month </w:t>
                  </w:r>
                </w:p>
              </w:tc>
              <w:tc>
                <w:tcPr>
                  <w:tcW w:w="852" w:type="dxa"/>
                  <w:shd w:val="clear" w:color="auto" w:fill="E2EFD9" w:themeFill="accent6" w:themeFillTint="33"/>
                </w:tcPr>
                <w:p w14:paraId="3D0CB04E" w14:textId="77777777" w:rsidR="00CC7C46" w:rsidRPr="000E32AD" w:rsidRDefault="00CC7C46" w:rsidP="00CC7C46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Year</w:t>
                  </w:r>
                </w:p>
              </w:tc>
            </w:tr>
            <w:tr w:rsidR="00CC7C46" w:rsidRPr="000E32AD" w14:paraId="0AE18E63" w14:textId="77777777" w:rsidTr="007327B0">
              <w:trPr>
                <w:trHeight w:val="310"/>
              </w:trPr>
              <w:tc>
                <w:tcPr>
                  <w:tcW w:w="740" w:type="dxa"/>
                </w:tcPr>
                <w:p w14:paraId="3568561F" w14:textId="77777777" w:rsidR="00CC7C46" w:rsidRPr="000E32AD" w:rsidRDefault="00CC7C46" w:rsidP="00CC7C4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7EBCC125" w14:textId="77777777" w:rsidR="00CC7C46" w:rsidRPr="000E32AD" w:rsidRDefault="00CC7C46" w:rsidP="00CC7C4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</w:tcPr>
                <w:p w14:paraId="2A4A9923" w14:textId="77777777" w:rsidR="00CC7C46" w:rsidRPr="000E32AD" w:rsidRDefault="00CC7C46" w:rsidP="00CC7C4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17AC565" w14:textId="32D18250" w:rsidR="00660C75" w:rsidRPr="000E32AD" w:rsidRDefault="009A1B94" w:rsidP="00216BBF">
            <w:pPr>
              <w:spacing w:before="60" w:after="60"/>
              <w:rPr>
                <w:rFonts w:ascii="Arial Narrow" w:hAnsi="Arial Narrow"/>
                <w:iCs/>
                <w:sz w:val="18"/>
                <w:szCs w:val="18"/>
              </w:rPr>
            </w:pPr>
            <w:r w:rsidRPr="000E32AD">
              <w:rPr>
                <w:rFonts w:ascii="Arial Narrow" w:hAnsi="Arial Narrow"/>
                <w:bCs/>
                <w:sz w:val="18"/>
                <w:szCs w:val="18"/>
              </w:rPr>
              <w:t xml:space="preserve">I verify the microchip implantation date for the primary microchip was </w:t>
            </w:r>
            <w:r w:rsidRPr="000E32A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prior </w:t>
            </w:r>
            <w:r w:rsidRPr="000E32AD">
              <w:rPr>
                <w:rFonts w:ascii="Arial Narrow" w:hAnsi="Arial Narrow"/>
                <w:bCs/>
                <w:sz w:val="18"/>
                <w:szCs w:val="18"/>
              </w:rPr>
              <w:t>to the rabies vaccination dates and the blood sampling date for the rabies titration test (stated below)</w:t>
            </w:r>
          </w:p>
        </w:tc>
        <w:tc>
          <w:tcPr>
            <w:tcW w:w="5401" w:type="dxa"/>
            <w:tcBorders>
              <w:top w:val="nil"/>
            </w:tcBorders>
          </w:tcPr>
          <w:p w14:paraId="00CBD590" w14:textId="3D0FEF3B" w:rsidR="000E32AD" w:rsidRPr="009A1B94" w:rsidRDefault="009A1B94" w:rsidP="008E06F9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A1B94">
              <w:rPr>
                <w:rFonts w:ascii="Arial Narrow" w:hAnsi="Arial Narrow"/>
                <w:b/>
                <w:sz w:val="18"/>
                <w:szCs w:val="18"/>
              </w:rPr>
              <w:t>Secondary microchip implantation date (where applicable)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1137"/>
              <w:gridCol w:w="852"/>
            </w:tblGrid>
            <w:tr w:rsidR="008E06F9" w:rsidRPr="000E32AD" w14:paraId="68C44F2E" w14:textId="77777777" w:rsidTr="007327B0">
              <w:trPr>
                <w:trHeight w:val="301"/>
              </w:trPr>
              <w:tc>
                <w:tcPr>
                  <w:tcW w:w="740" w:type="dxa"/>
                  <w:shd w:val="clear" w:color="auto" w:fill="E2EFD9" w:themeFill="accent6" w:themeFillTint="33"/>
                </w:tcPr>
                <w:p w14:paraId="010C0C9A" w14:textId="77777777" w:rsidR="008E06F9" w:rsidRPr="009A1B94" w:rsidRDefault="008E06F9" w:rsidP="008E06F9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A1B94">
                    <w:rPr>
                      <w:rFonts w:ascii="Arial Narrow" w:hAnsi="Arial Narrow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137" w:type="dxa"/>
                  <w:shd w:val="clear" w:color="auto" w:fill="E2EFD9" w:themeFill="accent6" w:themeFillTint="33"/>
                </w:tcPr>
                <w:p w14:paraId="464C2572" w14:textId="77777777" w:rsidR="008E06F9" w:rsidRPr="009A1B94" w:rsidRDefault="008E06F9" w:rsidP="008E06F9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A1B94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Month </w:t>
                  </w:r>
                </w:p>
              </w:tc>
              <w:tc>
                <w:tcPr>
                  <w:tcW w:w="852" w:type="dxa"/>
                  <w:shd w:val="clear" w:color="auto" w:fill="E2EFD9" w:themeFill="accent6" w:themeFillTint="33"/>
                </w:tcPr>
                <w:p w14:paraId="7245546A" w14:textId="77777777" w:rsidR="008E06F9" w:rsidRPr="009A1B94" w:rsidRDefault="008E06F9" w:rsidP="008E06F9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A1B94">
                    <w:rPr>
                      <w:rFonts w:ascii="Arial Narrow" w:hAnsi="Arial Narrow"/>
                      <w:b/>
                      <w:sz w:val="18"/>
                      <w:szCs w:val="18"/>
                    </w:rPr>
                    <w:t>Year</w:t>
                  </w:r>
                </w:p>
              </w:tc>
            </w:tr>
            <w:tr w:rsidR="008E06F9" w:rsidRPr="000E32AD" w14:paraId="51C3899F" w14:textId="77777777" w:rsidTr="007327B0">
              <w:trPr>
                <w:trHeight w:val="310"/>
              </w:trPr>
              <w:tc>
                <w:tcPr>
                  <w:tcW w:w="740" w:type="dxa"/>
                </w:tcPr>
                <w:p w14:paraId="4E1E8E79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054C8DFB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</w:tcPr>
                <w:p w14:paraId="64EF7760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18DA00F" w14:textId="77777777" w:rsidR="009A1B94" w:rsidRPr="000E32AD" w:rsidRDefault="009A1B94" w:rsidP="009A1B94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0E32AD">
              <w:rPr>
                <w:rFonts w:ascii="Arial Narrow" w:hAnsi="Arial Narrow"/>
                <w:bCs/>
                <w:sz w:val="18"/>
                <w:szCs w:val="18"/>
              </w:rPr>
              <w:t xml:space="preserve">I verify the microchip implantation date for the secondary microchip </w:t>
            </w:r>
          </w:p>
          <w:p w14:paraId="617AC566" w14:textId="1365D590" w:rsidR="00660C75" w:rsidRPr="000E32AD" w:rsidRDefault="00660C75" w:rsidP="00DB14C7">
            <w:pPr>
              <w:spacing w:before="60" w:after="60"/>
              <w:rPr>
                <w:rFonts w:ascii="Arial Narrow" w:hAnsi="Arial Narrow"/>
                <w:bCs/>
                <w:color w:val="D9D9D9" w:themeColor="background1" w:themeShade="D9"/>
                <w:sz w:val="18"/>
                <w:szCs w:val="18"/>
              </w:rPr>
            </w:pPr>
          </w:p>
        </w:tc>
      </w:tr>
      <w:tr w:rsidR="00660C75" w:rsidRPr="00EF1DD4" w14:paraId="617AC56D" w14:textId="77777777" w:rsidTr="000E32AD">
        <w:trPr>
          <w:trHeight w:val="1395"/>
        </w:trPr>
        <w:tc>
          <w:tcPr>
            <w:tcW w:w="5401" w:type="dxa"/>
          </w:tcPr>
          <w:p w14:paraId="3BD66BF7" w14:textId="7B893953" w:rsidR="008E06F9" w:rsidRPr="000E32AD" w:rsidRDefault="008E06F9" w:rsidP="008E06F9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0E32AD">
              <w:rPr>
                <w:rFonts w:ascii="Arial Narrow" w:hAnsi="Arial Narrow"/>
                <w:b/>
                <w:sz w:val="18"/>
                <w:szCs w:val="18"/>
              </w:rPr>
              <w:t>Blood sample for the titration (RNAT or FAVN) test was drawn on this date</w:t>
            </w:r>
            <w:r w:rsidR="00C81D99" w:rsidRPr="000E32AD">
              <w:rPr>
                <w:rFonts w:ascii="Arial Narrow" w:hAnsi="Arial Narrow"/>
                <w:bCs/>
                <w:sz w:val="18"/>
                <w:szCs w:val="18"/>
              </w:rPr>
              <w:t xml:space="preserve"> (located on the laboratory report)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1137"/>
              <w:gridCol w:w="852"/>
            </w:tblGrid>
            <w:tr w:rsidR="008E06F9" w:rsidRPr="000E32AD" w14:paraId="71E4F4CB" w14:textId="77777777" w:rsidTr="007327B0">
              <w:trPr>
                <w:trHeight w:val="301"/>
              </w:trPr>
              <w:tc>
                <w:tcPr>
                  <w:tcW w:w="740" w:type="dxa"/>
                  <w:shd w:val="clear" w:color="auto" w:fill="E2EFD9" w:themeFill="accent6" w:themeFillTint="33"/>
                </w:tcPr>
                <w:p w14:paraId="2BF8C064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Day</w:t>
                  </w:r>
                </w:p>
              </w:tc>
              <w:tc>
                <w:tcPr>
                  <w:tcW w:w="1137" w:type="dxa"/>
                  <w:shd w:val="clear" w:color="auto" w:fill="E2EFD9" w:themeFill="accent6" w:themeFillTint="33"/>
                </w:tcPr>
                <w:p w14:paraId="00F9981F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Month </w:t>
                  </w:r>
                </w:p>
              </w:tc>
              <w:tc>
                <w:tcPr>
                  <w:tcW w:w="852" w:type="dxa"/>
                  <w:shd w:val="clear" w:color="auto" w:fill="E2EFD9" w:themeFill="accent6" w:themeFillTint="33"/>
                </w:tcPr>
                <w:p w14:paraId="024D7DEF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Year</w:t>
                  </w:r>
                </w:p>
              </w:tc>
            </w:tr>
            <w:tr w:rsidR="008E06F9" w:rsidRPr="000E32AD" w14:paraId="77E5BFDB" w14:textId="77777777" w:rsidTr="007327B0">
              <w:trPr>
                <w:trHeight w:val="310"/>
              </w:trPr>
              <w:tc>
                <w:tcPr>
                  <w:tcW w:w="740" w:type="dxa"/>
                </w:tcPr>
                <w:p w14:paraId="778FF335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687239A7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</w:tcPr>
                <w:p w14:paraId="011AB030" w14:textId="77777777" w:rsidR="008E06F9" w:rsidRPr="000E32AD" w:rsidRDefault="008E06F9" w:rsidP="008E06F9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17AC569" w14:textId="39B64D05" w:rsidR="00DB6731" w:rsidRPr="000E32AD" w:rsidRDefault="00DB6731" w:rsidP="00D3685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401" w:type="dxa"/>
          </w:tcPr>
          <w:p w14:paraId="7028067F" w14:textId="116728EA" w:rsidR="003C5146" w:rsidRPr="000E32AD" w:rsidRDefault="003C5146" w:rsidP="003C5146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E32A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Titration test result</w:t>
            </w:r>
            <w:r w:rsidRPr="000E32A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</w:t>
            </w:r>
            <w:r w:rsidR="00C0771C" w:rsidRPr="000E32AD">
              <w:rPr>
                <w:rFonts w:ascii="Arial Narrow" w:hAnsi="Arial Narrow"/>
                <w:color w:val="000000" w:themeColor="text1"/>
                <w:sz w:val="18"/>
                <w:szCs w:val="18"/>
              </w:rPr>
              <w:t>located</w:t>
            </w:r>
            <w:r w:rsidRPr="000E32A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on the laboratory report)</w:t>
            </w:r>
          </w:p>
          <w:p w14:paraId="0B6EB6E5" w14:textId="3418C1C7" w:rsidR="008E06F9" w:rsidRPr="000E32AD" w:rsidRDefault="008E06F9" w:rsidP="008E06F9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4CECB3B" w14:textId="77777777" w:rsidR="003C5146" w:rsidRPr="000E32AD" w:rsidRDefault="003C5146" w:rsidP="008E06F9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283"/>
              <w:gridCol w:w="284"/>
              <w:gridCol w:w="283"/>
              <w:gridCol w:w="284"/>
              <w:gridCol w:w="283"/>
              <w:gridCol w:w="994"/>
            </w:tblGrid>
            <w:tr w:rsidR="003C5146" w:rsidRPr="000E32AD" w14:paraId="002D0B0B" w14:textId="3754E174" w:rsidTr="007327B0">
              <w:trPr>
                <w:trHeight w:val="344"/>
              </w:trPr>
              <w:tc>
                <w:tcPr>
                  <w:tcW w:w="317" w:type="dxa"/>
                </w:tcPr>
                <w:p w14:paraId="0F096C58" w14:textId="77777777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78E2403" w14:textId="77777777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3088233" w14:textId="77777777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877A2CA" w14:textId="6469AFBE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</w:tcPr>
                <w:p w14:paraId="40ACE511" w14:textId="77777777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3DC942B" w14:textId="77777777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bottom w:val="nil"/>
                    <w:right w:val="nil"/>
                  </w:tcBorders>
                </w:tcPr>
                <w:p w14:paraId="4E59E978" w14:textId="04A321C6" w:rsidR="003C5146" w:rsidRPr="000E32AD" w:rsidRDefault="003C5146" w:rsidP="008E06F9">
                  <w:pPr>
                    <w:spacing w:before="60" w:after="6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IU/ML</w:t>
                  </w:r>
                </w:p>
              </w:tc>
            </w:tr>
          </w:tbl>
          <w:p w14:paraId="617AC56C" w14:textId="316B267E" w:rsidR="003C5146" w:rsidRPr="000E32AD" w:rsidRDefault="003C5146" w:rsidP="008E06F9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D80882" w:rsidRPr="00EF1DD4" w14:paraId="3D197704" w14:textId="77777777" w:rsidTr="00E64B12">
        <w:trPr>
          <w:trHeight w:val="2036"/>
        </w:trPr>
        <w:tc>
          <w:tcPr>
            <w:tcW w:w="10803" w:type="dxa"/>
            <w:gridSpan w:val="2"/>
          </w:tcPr>
          <w:p w14:paraId="43013993" w14:textId="67A6604C" w:rsidR="00F45CAE" w:rsidRPr="000E32AD" w:rsidRDefault="00D80882" w:rsidP="001F4294">
            <w:pPr>
              <w:spacing w:before="60" w:after="6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0E32A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Rabies vaccination information</w:t>
            </w:r>
            <w:r w:rsidR="00262373" w:rsidRPr="000E32A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390DFE" w:rsidRPr="000E32AD">
              <w:rPr>
                <w:rFonts w:ascii="Arial Narrow" w:hAnsi="Arial Narrow"/>
                <w:bCs/>
                <w:sz w:val="18"/>
                <w:szCs w:val="18"/>
              </w:rPr>
              <w:t>original vaccination records</w:t>
            </w:r>
            <w:r w:rsidR="00390DFE" w:rsidRPr="000E32A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62373" w:rsidRPr="000E32AD">
              <w:rPr>
                <w:rFonts w:ascii="Arial Narrow" w:hAnsi="Arial Narrow"/>
                <w:bCs/>
                <w:sz w:val="18"/>
                <w:szCs w:val="18"/>
              </w:rPr>
              <w:t xml:space="preserve">must be sighted and verified by </w:t>
            </w:r>
            <w:r w:rsidR="00F07D28" w:rsidRPr="000E32AD">
              <w:rPr>
                <w:rFonts w:ascii="Arial Narrow" w:hAnsi="Arial Narrow"/>
                <w:bCs/>
                <w:sz w:val="18"/>
                <w:szCs w:val="18"/>
              </w:rPr>
              <w:t xml:space="preserve">both </w:t>
            </w:r>
            <w:r w:rsidR="00262373" w:rsidRPr="000E32AD">
              <w:rPr>
                <w:rFonts w:ascii="Arial Narrow" w:hAnsi="Arial Narrow"/>
                <w:bCs/>
                <w:sz w:val="18"/>
                <w:szCs w:val="18"/>
              </w:rPr>
              <w:t>the</w:t>
            </w:r>
            <w:r w:rsidR="00F07D28" w:rsidRPr="000E32AD">
              <w:rPr>
                <w:rFonts w:ascii="Arial Narrow" w:hAnsi="Arial Narrow"/>
                <w:bCs/>
                <w:sz w:val="18"/>
                <w:szCs w:val="18"/>
              </w:rPr>
              <w:t xml:space="preserve"> registered</w:t>
            </w:r>
            <w:r w:rsidR="00262373" w:rsidRPr="000E32AD">
              <w:rPr>
                <w:rFonts w:ascii="Arial Narrow" w:hAnsi="Arial Narrow"/>
                <w:bCs/>
                <w:sz w:val="18"/>
                <w:szCs w:val="18"/>
              </w:rPr>
              <w:t xml:space="preserve"> vet</w:t>
            </w:r>
            <w:r w:rsidR="0095309E" w:rsidRPr="000E32AD">
              <w:rPr>
                <w:rFonts w:ascii="Arial Narrow" w:hAnsi="Arial Narrow"/>
                <w:bCs/>
                <w:sz w:val="18"/>
                <w:szCs w:val="18"/>
              </w:rPr>
              <w:t>erinarian</w:t>
            </w:r>
            <w:r w:rsidR="00262373" w:rsidRPr="000E32AD">
              <w:rPr>
                <w:rFonts w:ascii="Arial Narrow" w:hAnsi="Arial Narrow"/>
                <w:bCs/>
                <w:sz w:val="18"/>
                <w:szCs w:val="18"/>
              </w:rPr>
              <w:t>, and official vet</w:t>
            </w:r>
            <w:r w:rsidR="0095309E" w:rsidRPr="000E32AD">
              <w:rPr>
                <w:rFonts w:ascii="Arial Narrow" w:hAnsi="Arial Narrow"/>
                <w:bCs/>
                <w:sz w:val="18"/>
                <w:szCs w:val="18"/>
              </w:rPr>
              <w:t>erinarian</w:t>
            </w:r>
            <w:r w:rsidR="008C2AFF" w:rsidRPr="000E32AD"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="00FE38F5" w:rsidRPr="000E32A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35" w:type="dxa"/>
              <w:tblLook w:val="04A0" w:firstRow="1" w:lastRow="0" w:firstColumn="1" w:lastColumn="0" w:noHBand="0" w:noVBand="1"/>
            </w:tblPr>
            <w:tblGrid>
              <w:gridCol w:w="1564"/>
              <w:gridCol w:w="710"/>
              <w:gridCol w:w="994"/>
              <w:gridCol w:w="854"/>
              <w:gridCol w:w="710"/>
              <w:gridCol w:w="710"/>
              <w:gridCol w:w="712"/>
              <w:gridCol w:w="1420"/>
              <w:gridCol w:w="853"/>
              <w:gridCol w:w="1137"/>
              <w:gridCol w:w="852"/>
            </w:tblGrid>
            <w:tr w:rsidR="00C0771C" w:rsidRPr="000E32AD" w14:paraId="54E2E525" w14:textId="76C1BB7F" w:rsidTr="007327B0">
              <w:trPr>
                <w:trHeight w:val="329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39CE948" w14:textId="77777777" w:rsidR="00C0771C" w:rsidRPr="000E32AD" w:rsidRDefault="00C0771C" w:rsidP="00D80882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8D08D" w:themeFill="accent6" w:themeFillTint="99"/>
                </w:tcPr>
                <w:p w14:paraId="33B64FAC" w14:textId="2C6180F4" w:rsidR="00C0771C" w:rsidRPr="000E32AD" w:rsidRDefault="00C0771C" w:rsidP="00D80882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Vaccination Date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741B42E9" w14:textId="2CB5E4D2" w:rsidR="00C0771C" w:rsidRPr="000E32AD" w:rsidRDefault="00C0771C" w:rsidP="00D80882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Duration of Immunity (tick)</w:t>
                  </w: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0142E549" w14:textId="0A00A544" w:rsidR="00C0771C" w:rsidRPr="000E32AD" w:rsidRDefault="00C0771C" w:rsidP="00D80882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Batch Number</w:t>
                  </w:r>
                </w:p>
              </w:tc>
              <w:tc>
                <w:tcPr>
                  <w:tcW w:w="28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8D08D" w:themeFill="accent6" w:themeFillTint="99"/>
                </w:tcPr>
                <w:p w14:paraId="7E62D597" w14:textId="2DAE6D3E" w:rsidR="00C0771C" w:rsidRPr="000E32AD" w:rsidRDefault="00C0771C" w:rsidP="00D80882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Batch Expiry Date</w:t>
                  </w:r>
                </w:p>
              </w:tc>
            </w:tr>
            <w:tr w:rsidR="00C0771C" w:rsidRPr="000E32AD" w14:paraId="29FF5E0E" w14:textId="30A90B47" w:rsidTr="00F45CAE">
              <w:trPr>
                <w:trHeight w:val="299"/>
              </w:trPr>
              <w:tc>
                <w:tcPr>
                  <w:tcW w:w="156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983D833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2EFD9" w:themeFill="accent6" w:themeFillTint="33"/>
                </w:tcPr>
                <w:p w14:paraId="1F7DAA10" w14:textId="25AE446D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Day</w:t>
                  </w:r>
                </w:p>
              </w:tc>
              <w:tc>
                <w:tcPr>
                  <w:tcW w:w="994" w:type="dxa"/>
                  <w:tcBorders>
                    <w:bottom w:val="single" w:sz="12" w:space="0" w:color="auto"/>
                  </w:tcBorders>
                  <w:shd w:val="clear" w:color="auto" w:fill="E2EFD9" w:themeFill="accent6" w:themeFillTint="33"/>
                </w:tcPr>
                <w:p w14:paraId="32F1F7B0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85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07B7E68B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71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E2EFD9" w:themeFill="accent6" w:themeFillTint="33"/>
                </w:tcPr>
                <w:p w14:paraId="3514208A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1 year</w:t>
                  </w:r>
                </w:p>
              </w:tc>
              <w:tc>
                <w:tcPr>
                  <w:tcW w:w="710" w:type="dxa"/>
                  <w:tcBorders>
                    <w:bottom w:val="single" w:sz="12" w:space="0" w:color="auto"/>
                  </w:tcBorders>
                  <w:shd w:val="clear" w:color="auto" w:fill="E2EFD9" w:themeFill="accent6" w:themeFillTint="33"/>
                </w:tcPr>
                <w:p w14:paraId="603110E4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2 years</w:t>
                  </w:r>
                </w:p>
              </w:tc>
              <w:tc>
                <w:tcPr>
                  <w:tcW w:w="712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5561F4F6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3 years</w:t>
                  </w:r>
                </w:p>
              </w:tc>
              <w:tc>
                <w:tcPr>
                  <w:tcW w:w="14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602266C0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368D7CBB" w14:textId="40D39CFE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Day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6CF6F42A" w14:textId="113AA2EE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22CCCA4A" w14:textId="11893218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Year</w:t>
                  </w:r>
                </w:p>
              </w:tc>
            </w:tr>
            <w:tr w:rsidR="00C0771C" w:rsidRPr="000E32AD" w14:paraId="54DBAEE8" w14:textId="257939FF" w:rsidTr="00F45CAE">
              <w:trPr>
                <w:trHeight w:val="314"/>
              </w:trPr>
              <w:tc>
                <w:tcPr>
                  <w:tcW w:w="156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099C437" w14:textId="3A642163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Vaccination 1</w:t>
                  </w:r>
                  <w:r w:rsidR="004311D7" w:rsidRPr="000E32AD">
                    <w:rPr>
                      <w:rStyle w:val="FootnoteReference"/>
                      <w:rFonts w:ascii="Arial Narrow" w:hAnsi="Arial Narrow"/>
                      <w:b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7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4C80D03" w14:textId="4209E4C2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9A80255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D6E5357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C800FFE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77F23F83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37B864B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6B2BF8F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0F4BD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9CCD4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26B9537" w14:textId="4BB0C421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C0771C" w:rsidRPr="000E32AD" w14:paraId="68A930F8" w14:textId="7447FE4C" w:rsidTr="00F45CAE">
              <w:trPr>
                <w:trHeight w:val="329"/>
              </w:trPr>
              <w:tc>
                <w:tcPr>
                  <w:tcW w:w="156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44DBC9" w14:textId="5A20C724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E32AD">
                    <w:rPr>
                      <w:rFonts w:ascii="Arial Narrow" w:hAnsi="Arial Narrow"/>
                      <w:b/>
                      <w:sz w:val="18"/>
                      <w:szCs w:val="18"/>
                    </w:rPr>
                    <w:t>Vaccination 2</w:t>
                  </w:r>
                </w:p>
              </w:tc>
              <w:tc>
                <w:tcPr>
                  <w:tcW w:w="7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AD1D4F3" w14:textId="76092E5F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12" w:space="0" w:color="auto"/>
                  </w:tcBorders>
                </w:tcPr>
                <w:p w14:paraId="2EE31983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9568902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7D30A6F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12" w:space="0" w:color="auto"/>
                  </w:tcBorders>
                </w:tcPr>
                <w:p w14:paraId="26443611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1DAF9AD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F3A6F8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0658E7F5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1BC7666A" w14:textId="77777777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6593E28" w14:textId="2A57D37B" w:rsidR="00C0771C" w:rsidRPr="000E32AD" w:rsidRDefault="00C0771C" w:rsidP="002A7ED7">
                  <w:pPr>
                    <w:spacing w:before="60" w:after="6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E7156BD" w14:textId="7AB2F962" w:rsidR="00D80882" w:rsidRPr="000E32AD" w:rsidRDefault="00D80882" w:rsidP="001F4294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17AC585" w14:textId="55111381" w:rsidR="008A3141" w:rsidRPr="00282ECA" w:rsidRDefault="008A3141" w:rsidP="00527559">
      <w:pPr>
        <w:ind w:right="-897"/>
        <w:rPr>
          <w:rFonts w:ascii="Arial Narrow" w:hAnsi="Arial Narrow"/>
          <w:sz w:val="16"/>
          <w:szCs w:val="16"/>
        </w:rPr>
      </w:pPr>
    </w:p>
    <w:sectPr w:rsidR="008A3141" w:rsidRPr="00282ECA" w:rsidSect="008D5F53">
      <w:headerReference w:type="even" r:id="rId12"/>
      <w:headerReference w:type="default" r:id="rId13"/>
      <w:headerReference w:type="first" r:id="rId14"/>
      <w:pgSz w:w="11906" w:h="16838"/>
      <w:pgMar w:top="567" w:right="144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B919" w14:textId="77777777" w:rsidR="00314B5D" w:rsidRDefault="00314B5D" w:rsidP="00BD2532">
      <w:pPr>
        <w:spacing w:after="0" w:line="240" w:lineRule="auto"/>
      </w:pPr>
      <w:r>
        <w:separator/>
      </w:r>
    </w:p>
  </w:endnote>
  <w:endnote w:type="continuationSeparator" w:id="0">
    <w:p w14:paraId="04387BDE" w14:textId="77777777" w:rsidR="00314B5D" w:rsidRDefault="00314B5D" w:rsidP="00BD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773D" w14:textId="77777777" w:rsidR="00314B5D" w:rsidRDefault="00314B5D" w:rsidP="00BD2532">
      <w:pPr>
        <w:spacing w:after="0" w:line="240" w:lineRule="auto"/>
      </w:pPr>
      <w:r>
        <w:separator/>
      </w:r>
    </w:p>
  </w:footnote>
  <w:footnote w:type="continuationSeparator" w:id="0">
    <w:p w14:paraId="4062B354" w14:textId="77777777" w:rsidR="00314B5D" w:rsidRDefault="00314B5D" w:rsidP="00BD2532">
      <w:pPr>
        <w:spacing w:after="0" w:line="240" w:lineRule="auto"/>
      </w:pPr>
      <w:r>
        <w:continuationSeparator/>
      </w:r>
    </w:p>
  </w:footnote>
  <w:footnote w:id="1">
    <w:p w14:paraId="7D553224" w14:textId="77777777" w:rsidR="007D2D34" w:rsidRPr="00527559" w:rsidRDefault="004311D7" w:rsidP="007327B0">
      <w:pPr>
        <w:pStyle w:val="FootnoteText"/>
        <w:ind w:left="-709" w:right="-733"/>
        <w:rPr>
          <w:rFonts w:ascii="Arial Narrow" w:hAnsi="Arial Narrow"/>
          <w:bCs/>
          <w:sz w:val="16"/>
          <w:szCs w:val="16"/>
        </w:rPr>
      </w:pPr>
      <w:r w:rsidRPr="00527559">
        <w:rPr>
          <w:rStyle w:val="FootnoteReference"/>
          <w:sz w:val="18"/>
          <w:szCs w:val="18"/>
        </w:rPr>
        <w:footnoteRef/>
      </w:r>
      <w:r w:rsidRPr="00527559">
        <w:rPr>
          <w:sz w:val="18"/>
          <w:szCs w:val="18"/>
        </w:rPr>
        <w:t xml:space="preserve"> </w:t>
      </w:r>
      <w:r w:rsidRPr="00527559">
        <w:rPr>
          <w:rFonts w:ascii="Arial Narrow" w:hAnsi="Arial Narrow"/>
          <w:bCs/>
          <w:sz w:val="16"/>
          <w:szCs w:val="16"/>
        </w:rPr>
        <w:t xml:space="preserve">If the animal has only had a primary rabies vaccination, this was given </w:t>
      </w:r>
      <w:r w:rsidRPr="00527559">
        <w:rPr>
          <w:rFonts w:ascii="Arial Narrow" w:hAnsi="Arial Narrow"/>
          <w:b/>
          <w:sz w:val="16"/>
          <w:szCs w:val="16"/>
        </w:rPr>
        <w:t>between six and twelve months</w:t>
      </w:r>
      <w:r w:rsidRPr="00527559">
        <w:rPr>
          <w:rFonts w:ascii="Arial Narrow" w:hAnsi="Arial Narrow"/>
          <w:bCs/>
          <w:sz w:val="16"/>
          <w:szCs w:val="16"/>
        </w:rPr>
        <w:t xml:space="preserve"> prior to arrival, when the animal was at least three (calendar) months old</w:t>
      </w:r>
      <w:r w:rsidR="00DC279D" w:rsidRPr="00527559">
        <w:rPr>
          <w:rFonts w:ascii="Arial Narrow" w:hAnsi="Arial Narrow"/>
          <w:bCs/>
          <w:sz w:val="16"/>
          <w:szCs w:val="16"/>
        </w:rPr>
        <w:t>.</w:t>
      </w:r>
      <w:r w:rsidR="007D2D34" w:rsidRPr="00527559">
        <w:rPr>
          <w:rFonts w:ascii="Arial Narrow" w:hAnsi="Arial Narrow"/>
          <w:bCs/>
          <w:sz w:val="16"/>
          <w:szCs w:val="16"/>
        </w:rPr>
        <w:t xml:space="preserve"> </w:t>
      </w:r>
    </w:p>
    <w:p w14:paraId="2E61B892" w14:textId="297B616C" w:rsidR="004311D7" w:rsidRPr="007D2D34" w:rsidRDefault="007D2D34" w:rsidP="007327B0">
      <w:pPr>
        <w:pStyle w:val="FootnoteText"/>
        <w:ind w:left="-709" w:right="-733"/>
        <w:rPr>
          <w:b/>
        </w:rPr>
      </w:pPr>
      <w:r w:rsidRPr="00527559">
        <w:rPr>
          <w:rFonts w:ascii="Arial Narrow" w:hAnsi="Arial Narrow"/>
          <w:bCs/>
          <w:sz w:val="16"/>
          <w:szCs w:val="16"/>
        </w:rPr>
        <w:t xml:space="preserve">If your animal has had </w:t>
      </w:r>
      <w:r w:rsidRPr="00527559">
        <w:rPr>
          <w:rFonts w:ascii="Arial Narrow" w:hAnsi="Arial Narrow"/>
          <w:b/>
          <w:sz w:val="16"/>
          <w:szCs w:val="16"/>
        </w:rPr>
        <w:t>two or more</w:t>
      </w:r>
      <w:r w:rsidRPr="00527559">
        <w:rPr>
          <w:rFonts w:ascii="Arial Narrow" w:hAnsi="Arial Narrow"/>
          <w:bCs/>
          <w:sz w:val="16"/>
          <w:szCs w:val="16"/>
        </w:rPr>
        <w:t xml:space="preserve"> valid rabies vaccinations (not lapsed) include the </w:t>
      </w:r>
      <w:r w:rsidRPr="00527559">
        <w:rPr>
          <w:rFonts w:ascii="Arial Narrow" w:hAnsi="Arial Narrow"/>
          <w:b/>
          <w:sz w:val="16"/>
          <w:szCs w:val="16"/>
        </w:rPr>
        <w:t>two most recent</w:t>
      </w:r>
      <w:r w:rsidRPr="00527559">
        <w:rPr>
          <w:rFonts w:ascii="Arial Narrow" w:hAnsi="Arial Narrow"/>
          <w:bCs/>
          <w:sz w:val="16"/>
          <w:szCs w:val="16"/>
        </w:rPr>
        <w:t xml:space="preserve">. The last one must have been given </w:t>
      </w:r>
      <w:r w:rsidRPr="00527559">
        <w:rPr>
          <w:rFonts w:ascii="Arial Narrow" w:hAnsi="Arial Narrow"/>
          <w:b/>
          <w:sz w:val="16"/>
          <w:szCs w:val="16"/>
        </w:rPr>
        <w:t>less than 12 months prior to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DAD5" w14:textId="2A9CCCBE" w:rsidR="00BD2532" w:rsidRDefault="009A1B94">
    <w:pPr>
      <w:pStyle w:val="Header"/>
    </w:pPr>
    <w:r>
      <w:rPr>
        <w:noProof/>
        <w:lang w:eastAsia="en-NZ"/>
      </w:rPr>
      <w:pict w14:anchorId="5C676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92001" o:spid="_x0000_s2050" type="#_x0000_t75" style="position:absolute;margin-left:0;margin-top:0;width:450.4pt;height:101.6pt;z-index:-251657216;mso-position-horizontal:center;mso-position-horizontal-relative:margin;mso-position-vertical:center;mso-position-vertical-relative:margin" o:allowincell="f">
          <v:imagedata r:id="rId1" o:title="MP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47ED" w14:textId="61627D29" w:rsidR="00BD2532" w:rsidRPr="001034A2" w:rsidRDefault="001034A2" w:rsidP="00014A62">
    <w:pPr>
      <w:ind w:left="-851"/>
      <w:rPr>
        <w:rFonts w:ascii="Arial Narrow" w:hAnsi="Arial Narrow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65D880D8" wp14:editId="15AD59DF">
          <wp:simplePos x="0" y="0"/>
          <wp:positionH relativeFrom="column">
            <wp:posOffset>4595495</wp:posOffset>
          </wp:positionH>
          <wp:positionV relativeFrom="paragraph">
            <wp:posOffset>-297180</wp:posOffset>
          </wp:positionV>
          <wp:extent cx="1649730" cy="372137"/>
          <wp:effectExtent l="0" t="0" r="7620" b="8890"/>
          <wp:wrapNone/>
          <wp:docPr id="5" name="Picture 5" descr="Machine generated alternative text:&#10;Ministry for Primary Industries &#10;Manatü Ahu Matu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e generated alternative text:&#10;Ministry for Primary Industries &#10;Manatü Ahu Matu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3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4A62">
      <w:rPr>
        <w:sz w:val="16"/>
        <w:szCs w:val="16"/>
      </w:rPr>
      <w:t xml:space="preserve"> </w:t>
    </w:r>
    <w:r w:rsidRPr="001034A2">
      <w:rPr>
        <w:rFonts w:ascii="Arial Narrow" w:hAnsi="Arial Narrow"/>
        <w:sz w:val="16"/>
        <w:szCs w:val="16"/>
      </w:rPr>
      <w:t xml:space="preserve">Version: </w:t>
    </w:r>
    <w:r w:rsidR="009A1B94">
      <w:rPr>
        <w:rFonts w:ascii="Arial Narrow" w:hAnsi="Arial Narrow"/>
        <w:sz w:val="16"/>
        <w:szCs w:val="16"/>
      </w:rPr>
      <w:t>May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84BC" w14:textId="3C3D72A1" w:rsidR="00BD2532" w:rsidRDefault="009A1B94">
    <w:pPr>
      <w:pStyle w:val="Header"/>
    </w:pPr>
    <w:r>
      <w:rPr>
        <w:noProof/>
        <w:lang w:eastAsia="en-NZ"/>
      </w:rPr>
      <w:pict w14:anchorId="1C635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92000" o:spid="_x0000_s2049" type="#_x0000_t75" style="position:absolute;margin-left:0;margin-top:0;width:450.4pt;height:101.6pt;z-index:-251658240;mso-position-horizontal:center;mso-position-horizontal-relative:margin;mso-position-vertical:center;mso-position-vertical-relative:margin" o:allowincell="f">
          <v:imagedata r:id="rId1" o:title="MP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786D"/>
    <w:multiLevelType w:val="hybridMultilevel"/>
    <w:tmpl w:val="72A818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69"/>
    <w:rsid w:val="00014A62"/>
    <w:rsid w:val="0003406D"/>
    <w:rsid w:val="00055BED"/>
    <w:rsid w:val="000834A8"/>
    <w:rsid w:val="00084382"/>
    <w:rsid w:val="000E32AD"/>
    <w:rsid w:val="000F4B41"/>
    <w:rsid w:val="001034A2"/>
    <w:rsid w:val="00107CCA"/>
    <w:rsid w:val="0013594D"/>
    <w:rsid w:val="00142DAF"/>
    <w:rsid w:val="00144324"/>
    <w:rsid w:val="0015527A"/>
    <w:rsid w:val="00160177"/>
    <w:rsid w:val="0017572F"/>
    <w:rsid w:val="001F4294"/>
    <w:rsid w:val="002063F1"/>
    <w:rsid w:val="00216BBF"/>
    <w:rsid w:val="00255551"/>
    <w:rsid w:val="00262373"/>
    <w:rsid w:val="0027715F"/>
    <w:rsid w:val="00282ECA"/>
    <w:rsid w:val="00287997"/>
    <w:rsid w:val="002A7ED7"/>
    <w:rsid w:val="002D6067"/>
    <w:rsid w:val="00314B5D"/>
    <w:rsid w:val="0032784E"/>
    <w:rsid w:val="003550C8"/>
    <w:rsid w:val="00356B4B"/>
    <w:rsid w:val="00362CA9"/>
    <w:rsid w:val="00390DFE"/>
    <w:rsid w:val="00395931"/>
    <w:rsid w:val="003B2186"/>
    <w:rsid w:val="003C10E6"/>
    <w:rsid w:val="003C5146"/>
    <w:rsid w:val="003C6696"/>
    <w:rsid w:val="003D7C85"/>
    <w:rsid w:val="004311D7"/>
    <w:rsid w:val="00456C9A"/>
    <w:rsid w:val="0046450E"/>
    <w:rsid w:val="00475A0A"/>
    <w:rsid w:val="004973C8"/>
    <w:rsid w:val="00527559"/>
    <w:rsid w:val="00530029"/>
    <w:rsid w:val="00553FF2"/>
    <w:rsid w:val="00587BD4"/>
    <w:rsid w:val="005A1569"/>
    <w:rsid w:val="005A4331"/>
    <w:rsid w:val="005B6646"/>
    <w:rsid w:val="005C2D43"/>
    <w:rsid w:val="005C4613"/>
    <w:rsid w:val="006404A5"/>
    <w:rsid w:val="00660C75"/>
    <w:rsid w:val="00676379"/>
    <w:rsid w:val="00676870"/>
    <w:rsid w:val="00693E6D"/>
    <w:rsid w:val="00697280"/>
    <w:rsid w:val="006A1265"/>
    <w:rsid w:val="006A4BE4"/>
    <w:rsid w:val="006C0362"/>
    <w:rsid w:val="006C79AE"/>
    <w:rsid w:val="006D1A8B"/>
    <w:rsid w:val="006E3697"/>
    <w:rsid w:val="007327B0"/>
    <w:rsid w:val="00755D47"/>
    <w:rsid w:val="007D2D34"/>
    <w:rsid w:val="007F6AF4"/>
    <w:rsid w:val="00897034"/>
    <w:rsid w:val="008A3141"/>
    <w:rsid w:val="008C2AFF"/>
    <w:rsid w:val="008D5F53"/>
    <w:rsid w:val="008E06F9"/>
    <w:rsid w:val="0095309E"/>
    <w:rsid w:val="00954733"/>
    <w:rsid w:val="00982CE0"/>
    <w:rsid w:val="009A1B94"/>
    <w:rsid w:val="009C5C68"/>
    <w:rsid w:val="009E59EC"/>
    <w:rsid w:val="009E5CE8"/>
    <w:rsid w:val="009F7C82"/>
    <w:rsid w:val="00A262E1"/>
    <w:rsid w:val="00A44DEE"/>
    <w:rsid w:val="00A548FB"/>
    <w:rsid w:val="00A6571A"/>
    <w:rsid w:val="00AC4A9A"/>
    <w:rsid w:val="00B04F0C"/>
    <w:rsid w:val="00B71DA5"/>
    <w:rsid w:val="00B76F78"/>
    <w:rsid w:val="00B977C7"/>
    <w:rsid w:val="00BD2532"/>
    <w:rsid w:val="00C0771C"/>
    <w:rsid w:val="00C335A7"/>
    <w:rsid w:val="00C81D99"/>
    <w:rsid w:val="00CB15C5"/>
    <w:rsid w:val="00CC7C46"/>
    <w:rsid w:val="00CE3543"/>
    <w:rsid w:val="00CF303D"/>
    <w:rsid w:val="00D3685F"/>
    <w:rsid w:val="00D53047"/>
    <w:rsid w:val="00D80882"/>
    <w:rsid w:val="00DB14C7"/>
    <w:rsid w:val="00DB6731"/>
    <w:rsid w:val="00DC279D"/>
    <w:rsid w:val="00DD08EA"/>
    <w:rsid w:val="00DD47FC"/>
    <w:rsid w:val="00DF54FB"/>
    <w:rsid w:val="00DF6E89"/>
    <w:rsid w:val="00E236ED"/>
    <w:rsid w:val="00E321E4"/>
    <w:rsid w:val="00E37935"/>
    <w:rsid w:val="00E64B12"/>
    <w:rsid w:val="00E67543"/>
    <w:rsid w:val="00E93C1C"/>
    <w:rsid w:val="00EB0CA0"/>
    <w:rsid w:val="00EF1DD4"/>
    <w:rsid w:val="00F03ED0"/>
    <w:rsid w:val="00F06960"/>
    <w:rsid w:val="00F07D28"/>
    <w:rsid w:val="00F23BE2"/>
    <w:rsid w:val="00F45CAE"/>
    <w:rsid w:val="00F61456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7AC53E"/>
  <w15:chartTrackingRefBased/>
  <w15:docId w15:val="{460E65B4-55F8-4A18-8465-CFF155DC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32"/>
  </w:style>
  <w:style w:type="paragraph" w:styleId="Footer">
    <w:name w:val="footer"/>
    <w:basedOn w:val="Normal"/>
    <w:link w:val="FooterChar"/>
    <w:uiPriority w:val="99"/>
    <w:unhideWhenUsed/>
    <w:rsid w:val="00BD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32"/>
  </w:style>
  <w:style w:type="paragraph" w:styleId="ListParagraph">
    <w:name w:val="List Paragraph"/>
    <w:basedOn w:val="Normal"/>
    <w:uiPriority w:val="34"/>
    <w:qFormat/>
    <w:rsid w:val="00CF30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1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2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A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i.govt.nz/dmsdocument/34875-Category-3-Official-Vet-Declaration-OV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2C6DF668550B2B4DA540DB206810D962" ma:contentTypeVersion="10" ma:contentTypeDescription="Create a new Word Document" ma:contentTypeScope="" ma:versionID="9fcec9890ca2f532e0321bce28bcb9a5">
  <xsd:schema xmlns:xsd="http://www.w3.org/2001/XMLSchema" xmlns:xs="http://www.w3.org/2001/XMLSchema" xmlns:p="http://schemas.microsoft.com/office/2006/metadata/properties" xmlns:ns2="9b73aab7-772f-4fd9-81a4-a3237541a6b9" xmlns:ns3="01be4277-2979-4a68-876d-b92b25fceece" xmlns:ns4="f3ce3706-bb0b-49f5-a378-fbfcea06be84" xmlns:ns5="http://schemas.microsoft.com/sharepoint/v4" targetNamespace="http://schemas.microsoft.com/office/2006/metadata/properties" ma:root="true" ma:fieldsID="39908dc28f3f9188273b85d43eec7e1f" ns2:_="" ns3:_="" ns4:_="" ns5:_="">
    <xsd:import namespace="9b73aab7-772f-4fd9-81a4-a3237541a6b9"/>
    <xsd:import namespace="01be4277-2979-4a68-876d-b92b25fceece"/>
    <xsd:import namespace="f3ce3706-bb0b-49f5-a378-fbfcea06be8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d5a86d6247c4db89b813f4de9b80951" minOccurs="0"/>
                <xsd:element ref="ns4:PingarLastProcessed" minOccurs="0"/>
                <xsd:element ref="ns4:ne28c85b9c3347d698d089d64caa9d79" minOccurs="0"/>
                <xsd:element ref="ns4:SharedWithUsers" minOccurs="0"/>
                <xsd:element ref="ns5:IconOverlay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3aab7-772f-4fd9-81a4-a3237541a6b9" elementFormDefault="qualified">
    <xsd:import namespace="http://schemas.microsoft.com/office/2006/documentManagement/types"/>
    <xsd:import namespace="http://schemas.microsoft.com/office/infopath/2007/PartnerControls"/>
    <xsd:element name="Archived" ma:index="23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3e0279c1-ea74-4769-aefd-d7dad32af3e4" ma:anchorId="470e7edd-0117-45e0-b87e-2a982d2f857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5a86d6247c4db89b813f4de9b80951" ma:index="15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ne28c85b9c3347d698d089d64caa9d79" ma:index="18" nillable="true" ma:taxonomy="true" ma:internalName="ne28c85b9c3347d698d089d64caa9d79" ma:taxonomyFieldName="MPISecurityClassification" ma:displayName="Security Classification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 Application Forms</TermName>
          <TermId xmlns="http://schemas.microsoft.com/office/infopath/2007/PartnerControls">51f67ae1-734d-47df-b177-960c1897c401</TermId>
        </TermInfo>
      </Terms>
    </C3TopicNote>
    <PingarLastProcessed xmlns="f3ce3706-bb0b-49f5-a378-fbfcea06be84" xsi:nil="true"/>
    <pd5a86d6247c4db89b813f4de9b80951 xmlns="f3ce3706-bb0b-49f5-a378-fbfcea06be84">
      <Terms xmlns="http://schemas.microsoft.com/office/infopath/2007/PartnerControls"/>
    </pd5a86d6247c4db89b813f4de9b80951>
    <ne28c85b9c3347d698d089d64caa9d79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e28c85b9c3347d698d089d64caa9d79>
    <IconOverlay xmlns="http://schemas.microsoft.com/sharepoint/v4" xsi:nil="true"/>
    <TaxCatchAll xmlns="f3ce3706-bb0b-49f5-a378-fbfcea06be84">
      <Value>1</Value>
      <Value>6477</Value>
    </TaxCatchAll>
    <TaxKeywordTaxHTField xmlns="f3ce3706-bb0b-49f5-a378-fbfcea06be84">
      <Terms xmlns="http://schemas.microsoft.com/office/infopath/2007/PartnerControls"/>
    </TaxKeywordTaxHTField>
    <Archived xmlns="9b73aab7-772f-4fd9-81a4-a3237541a6b9">false</Archi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FC8A-019C-41B9-BB76-27EC012C2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A022-0337-4625-BA34-674A75C4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3aab7-772f-4fd9-81a4-a3237541a6b9"/>
    <ds:schemaRef ds:uri="01be4277-2979-4a68-876d-b92b25fceece"/>
    <ds:schemaRef ds:uri="f3ce3706-bb0b-49f5-a378-fbfcea06be8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16DE4-E910-4464-8E21-60591C3CC763}">
  <ds:schemaRefs>
    <ds:schemaRef ds:uri="http://schemas.microsoft.com/sharepoint/v4"/>
    <ds:schemaRef ds:uri="http://purl.org/dc/terms/"/>
    <ds:schemaRef ds:uri="http://schemas.openxmlformats.org/package/2006/metadata/core-properties"/>
    <ds:schemaRef ds:uri="9b73aab7-772f-4fd9-81a4-a3237541a6b9"/>
    <ds:schemaRef ds:uri="http://schemas.microsoft.com/office/2006/documentManagement/types"/>
    <ds:schemaRef ds:uri="http://schemas.microsoft.com/office/infopath/2007/PartnerControls"/>
    <ds:schemaRef ds:uri="f3ce3706-bb0b-49f5-a378-fbfcea06be84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1BEB93-1ACB-4CFB-8819-CBAC56EE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Vet Declaration (OVD)</vt:lpstr>
    </vt:vector>
  </TitlesOfParts>
  <Company>MPI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Vet Declaration (OVD)</dc:title>
  <dc:subject/>
  <dc:creator>Wendy Long</dc:creator>
  <cp:keywords/>
  <dc:description/>
  <cp:lastModifiedBy>Jennifer Lillo</cp:lastModifiedBy>
  <cp:revision>13</cp:revision>
  <cp:lastPrinted>2019-01-30T22:03:00Z</cp:lastPrinted>
  <dcterms:created xsi:type="dcterms:W3CDTF">2020-11-05T21:30:00Z</dcterms:created>
  <dcterms:modified xsi:type="dcterms:W3CDTF">2023-05-10T01:37:00Z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0x0101005496552013C0BA46BE88192D5C6EB20B00BC7B51C3C3DA487E91D1E0ED95F8C85C002C6DF668550B2B4DA540DB206810D962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{3cb07be1-03e0-4f8f-9136-5dba43de9272}</vt:lpwstr>
  </property>
  <property fmtid="{D5CDD505-2E9C-101B-9397-08002B2CF9AE}" pid="5" name="RecordPoint_ActiveItemListId">
    <vt:lpwstr>{9b73aab7-772f-4fd9-81a4-a3237541a6b9}</vt:lpwstr>
  </property>
  <property fmtid="{D5CDD505-2E9C-101B-9397-08002B2CF9AE}" pid="6" name="RecordPoint_ActiveItemUniqueId">
    <vt:lpwstr>{95159fc3-edca-497b-aa91-7ef8e997b60d}</vt:lpwstr>
  </property>
  <property fmtid="{D5CDD505-2E9C-101B-9397-08002B2CF9AE}" pid="7" name="RecordPoint_ActiveItemWebId">
    <vt:lpwstr>{0e93635c-20ff-4310-84e3-fb80928d6282}</vt:lpwstr>
  </property>
  <property fmtid="{D5CDD505-2E9C-101B-9397-08002B2CF9AE}" pid="8" name="TaxKeyword">
    <vt:lpwstr/>
  </property>
  <property fmtid="{D5CDD505-2E9C-101B-9397-08002B2CF9AE}" pid="9" name="MPISecurityClassification">
    <vt:lpwstr>1;#None|cf402fa0-b6a8-49a7-a22e-a95b6152c608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>6477;#Permit Application Forms|51f67ae1-734d-47df-b177-960c1897c401</vt:lpwstr>
  </property>
  <property fmtid="{D5CDD505-2E9C-101B-9397-08002B2CF9AE}" pid="12" name="RecordPoint_RecordNumberSubmitted">
    <vt:lpwstr>R0005162857</vt:lpwstr>
  </property>
  <property fmtid="{D5CDD505-2E9C-101B-9397-08002B2CF9AE}" pid="13" name="RecordPoint_SubmissionCompleted">
    <vt:lpwstr>2019-03-05T20:23:49.8038990+13:00</vt:lpwstr>
  </property>
</Properties>
</file>