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49" w:rsidRDefault="00FA0F49" w:rsidP="0086556F">
      <w:pPr>
        <w:pStyle w:val="Heading2"/>
        <w:rPr>
          <w:rFonts w:ascii="Arial Narrow" w:hAnsi="Arial Narrow" w:cs="Arial"/>
          <w:lang/>
        </w:rPr>
      </w:pPr>
      <w:bookmarkStart w:id="0" w:name="P19_296"/>
      <w:bookmarkEnd w:id="0"/>
    </w:p>
    <w:p w:rsidR="0086556F" w:rsidRPr="0086556F" w:rsidRDefault="0086556F" w:rsidP="0086556F">
      <w:pPr>
        <w:pStyle w:val="Heading2"/>
        <w:rPr>
          <w:rFonts w:ascii="Arial Narrow" w:hAnsi="Arial Narrow" w:cs="Arial"/>
          <w:lang/>
        </w:rPr>
      </w:pPr>
      <w:r w:rsidRPr="0086556F">
        <w:rPr>
          <w:rFonts w:ascii="Arial Narrow" w:hAnsi="Arial Narrow" w:cs="Arial"/>
          <w:lang/>
        </w:rPr>
        <w:t xml:space="preserve">During an emergency: </w:t>
      </w:r>
      <w:proofErr w:type="spellStart"/>
      <w:r w:rsidRPr="0086556F">
        <w:rPr>
          <w:rFonts w:ascii="Arial Narrow" w:hAnsi="Arial Narrow" w:cs="Arial"/>
          <w:lang/>
        </w:rPr>
        <w:t>minimise</w:t>
      </w:r>
      <w:proofErr w:type="spellEnd"/>
      <w:r w:rsidRPr="0086556F">
        <w:rPr>
          <w:rFonts w:ascii="Arial Narrow" w:hAnsi="Arial Narrow" w:cs="Arial"/>
          <w:lang/>
        </w:rPr>
        <w:t xml:space="preserve"> food and water spoilage</w:t>
      </w:r>
    </w:p>
    <w:p w:rsidR="0086556F" w:rsidRPr="0086556F" w:rsidRDefault="0086556F" w:rsidP="0086556F">
      <w:pPr>
        <w:pStyle w:val="NormalWeb"/>
        <w:rPr>
          <w:rFonts w:ascii="Arial Narrow" w:hAnsi="Arial Narrow" w:cs="Arial"/>
          <w:lang/>
        </w:rPr>
      </w:pPr>
      <w:r w:rsidRPr="0086556F">
        <w:rPr>
          <w:rFonts w:ascii="Arial Narrow" w:hAnsi="Arial Narrow" w:cs="Arial"/>
          <w:lang/>
        </w:rPr>
        <w:t>During an emergency normal household appliances such as fridges and ovens may break down or lack power, our food could spoil faster and our water supply could become contaminated. To avoid this happening follow the steps below:</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 xml:space="preserve">eat perishable foods, for example bread and meat first, as they spoil faster than non-perishable food </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eat canned foods last</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proofErr w:type="spellStart"/>
      <w:r w:rsidRPr="0086556F">
        <w:rPr>
          <w:rFonts w:ascii="Arial Narrow" w:hAnsi="Arial Narrow" w:cs="Arial"/>
          <w:lang/>
        </w:rPr>
        <w:t>minimise</w:t>
      </w:r>
      <w:proofErr w:type="spellEnd"/>
      <w:r w:rsidRPr="0086556F">
        <w:rPr>
          <w:rFonts w:ascii="Arial Narrow" w:hAnsi="Arial Narrow" w:cs="Arial"/>
          <w:lang/>
        </w:rPr>
        <w:t xml:space="preserve"> food spoilage by opening the fridge or freezer only when you need to take food out</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do not eat vegetables or fruits that have been lying in flood water</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cover all food with plastic wrap or store in waterproof containers</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leave bottles, drink cans and water containers in the fridge (if it’s working) to keep things cold</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throw out rotting or tainted food before it spoils other food.</w:t>
      </w:r>
    </w:p>
    <w:p w:rsidR="0086556F" w:rsidRPr="0086556F" w:rsidRDefault="0086556F" w:rsidP="0086556F">
      <w:pPr>
        <w:pStyle w:val="Heading2"/>
        <w:rPr>
          <w:rFonts w:ascii="Arial Narrow" w:hAnsi="Arial Narrow" w:cs="Arial"/>
          <w:lang/>
        </w:rPr>
      </w:pPr>
      <w:r w:rsidRPr="0086556F">
        <w:rPr>
          <w:rFonts w:ascii="Arial Narrow" w:hAnsi="Arial Narrow" w:cs="Arial"/>
          <w:lang/>
        </w:rPr>
        <w:t>During an emergency: focus on hygiene</w:t>
      </w:r>
    </w:p>
    <w:p w:rsidR="0086556F" w:rsidRPr="0086556F" w:rsidRDefault="0086556F" w:rsidP="0086556F">
      <w:pPr>
        <w:spacing w:before="255" w:after="191"/>
        <w:outlineLvl w:val="3"/>
        <w:rPr>
          <w:rFonts w:cs="Arial"/>
          <w:b/>
          <w:bCs/>
          <w:color w:val="818181"/>
          <w:sz w:val="29"/>
          <w:szCs w:val="29"/>
          <w:lang/>
        </w:rPr>
      </w:pPr>
      <w:r w:rsidRPr="0086556F">
        <w:rPr>
          <w:rFonts w:cs="Arial"/>
          <w:b/>
          <w:bCs/>
          <w:color w:val="818181"/>
          <w:sz w:val="29"/>
          <w:szCs w:val="29"/>
          <w:lang/>
        </w:rPr>
        <w:t xml:space="preserve">Maintaining hygiene around food preparation and cooking requires more thought than normal. </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always wash and dry your hands before preparing food – if water is in short supply keep some in a bowl with disinfectant</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ensure all utensils are clean before use</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cook food thoroughly</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cover all food with plastic wrap or store in waterproof containers</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keep a supply of fly spray</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proofErr w:type="gramStart"/>
      <w:r w:rsidRPr="0086556F">
        <w:rPr>
          <w:rFonts w:ascii="Arial Narrow" w:hAnsi="Arial Narrow" w:cs="Arial"/>
          <w:lang/>
        </w:rPr>
        <w:t>rubbish</w:t>
      </w:r>
      <w:proofErr w:type="gramEnd"/>
      <w:r w:rsidRPr="0086556F">
        <w:rPr>
          <w:rFonts w:ascii="Arial Narrow" w:hAnsi="Arial Narrow" w:cs="Arial"/>
          <w:lang/>
        </w:rPr>
        <w:t xml:space="preserve"> containing food scraps must be protected from flies and rats by wrapping or putting in a sealed container.</w:t>
      </w:r>
    </w:p>
    <w:p w:rsidR="0086556F" w:rsidRPr="0086556F" w:rsidRDefault="0086556F" w:rsidP="0086556F">
      <w:pPr>
        <w:pStyle w:val="Heading2"/>
        <w:rPr>
          <w:rFonts w:ascii="Arial Narrow" w:hAnsi="Arial Narrow" w:cs="Arial"/>
          <w:lang/>
        </w:rPr>
      </w:pPr>
      <w:r w:rsidRPr="0086556F">
        <w:rPr>
          <w:rFonts w:ascii="Arial Narrow" w:hAnsi="Arial Narrow" w:cs="Arial"/>
          <w:lang/>
        </w:rPr>
        <w:t>During an emergency: use safe cooking and washing water</w:t>
      </w:r>
    </w:p>
    <w:p w:rsidR="0086556F" w:rsidRPr="0086556F" w:rsidRDefault="0086556F" w:rsidP="0086556F">
      <w:pPr>
        <w:pStyle w:val="NormalWeb"/>
        <w:rPr>
          <w:rFonts w:ascii="Arial Narrow" w:hAnsi="Arial Narrow" w:cs="Arial"/>
          <w:lang/>
        </w:rPr>
      </w:pPr>
      <w:r w:rsidRPr="0086556F">
        <w:rPr>
          <w:rFonts w:ascii="Arial Narrow" w:hAnsi="Arial Narrow" w:cs="Arial"/>
          <w:lang/>
        </w:rPr>
        <w:t>The following household facilities can be used to cook, wash dishes, and wash your hands:</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proofErr w:type="gramStart"/>
      <w:r w:rsidRPr="0086556F">
        <w:rPr>
          <w:rFonts w:ascii="Arial Narrow" w:hAnsi="Arial Narrow" w:cs="Arial"/>
          <w:lang/>
        </w:rPr>
        <w:t>hot</w:t>
      </w:r>
      <w:proofErr w:type="gramEnd"/>
      <w:r w:rsidRPr="0086556F">
        <w:rPr>
          <w:rFonts w:ascii="Arial Narrow" w:hAnsi="Arial Narrow" w:cs="Arial"/>
          <w:lang/>
        </w:rPr>
        <w:t xml:space="preserve"> water cylinder</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proofErr w:type="gramStart"/>
      <w:r w:rsidRPr="0086556F">
        <w:rPr>
          <w:rFonts w:ascii="Arial Narrow" w:hAnsi="Arial Narrow" w:cs="Arial"/>
          <w:lang/>
        </w:rPr>
        <w:t>toilet</w:t>
      </w:r>
      <w:proofErr w:type="gramEnd"/>
      <w:r w:rsidRPr="0086556F">
        <w:rPr>
          <w:rFonts w:ascii="Arial Narrow" w:hAnsi="Arial Narrow" w:cs="Arial"/>
          <w:lang/>
        </w:rPr>
        <w:t xml:space="preserve"> cistern – as long as no chemical toilet cleaner is present</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 xml:space="preserve">bottled water </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proofErr w:type="gramStart"/>
      <w:r w:rsidRPr="0086556F">
        <w:rPr>
          <w:rFonts w:ascii="Arial Narrow" w:hAnsi="Arial Narrow" w:cs="Arial"/>
          <w:lang/>
        </w:rPr>
        <w:t>spa/swimming</w:t>
      </w:r>
      <w:proofErr w:type="gramEnd"/>
      <w:r w:rsidRPr="0086556F">
        <w:rPr>
          <w:rFonts w:ascii="Arial Narrow" w:hAnsi="Arial Narrow" w:cs="Arial"/>
          <w:lang/>
        </w:rPr>
        <w:t xml:space="preserve"> pool – can use to wash yourself and your family.</w:t>
      </w:r>
    </w:p>
    <w:p w:rsidR="0086556F" w:rsidRPr="0086556F" w:rsidRDefault="0086556F" w:rsidP="0086556F">
      <w:pPr>
        <w:pStyle w:val="NormalWeb"/>
        <w:rPr>
          <w:rFonts w:ascii="Arial Narrow" w:hAnsi="Arial Narrow" w:cs="Arial"/>
          <w:lang/>
        </w:rPr>
      </w:pPr>
      <w:r w:rsidRPr="0086556F">
        <w:rPr>
          <w:rFonts w:ascii="Arial Narrow" w:hAnsi="Arial Narrow" w:cs="Arial"/>
          <w:lang/>
        </w:rPr>
        <w:lastRenderedPageBreak/>
        <w:t>Boil or purify water before using it in food preparation, and to avoid cross-contamination of food. Once boiled, cover and store in a clean container and place in the fridge (if it’s working) or in some other cool place. Re-boil the water if it is not used within 24 hours.</w:t>
      </w:r>
    </w:p>
    <w:p w:rsidR="0086556F" w:rsidRPr="0086556F" w:rsidRDefault="0086556F" w:rsidP="0086556F">
      <w:pPr>
        <w:pStyle w:val="NormalWeb"/>
        <w:rPr>
          <w:rFonts w:ascii="Arial Narrow" w:hAnsi="Arial Narrow" w:cs="Arial"/>
          <w:lang/>
        </w:rPr>
      </w:pPr>
      <w:r w:rsidRPr="0086556F">
        <w:rPr>
          <w:rFonts w:ascii="Arial Narrow" w:hAnsi="Arial Narrow" w:cs="Arial"/>
          <w:lang/>
        </w:rPr>
        <w:t xml:space="preserve">If you do not have power to boil water then purifying tablets or bleach can be added to ensure its safety. Add five drops of household bleach per </w:t>
      </w:r>
      <w:proofErr w:type="spellStart"/>
      <w:r w:rsidRPr="0086556F">
        <w:rPr>
          <w:rFonts w:ascii="Arial Narrow" w:hAnsi="Arial Narrow" w:cs="Arial"/>
          <w:lang/>
        </w:rPr>
        <w:t>litre</w:t>
      </w:r>
      <w:proofErr w:type="spellEnd"/>
      <w:r w:rsidRPr="0086556F">
        <w:rPr>
          <w:rFonts w:ascii="Arial Narrow" w:hAnsi="Arial Narrow" w:cs="Arial"/>
          <w:lang/>
        </w:rPr>
        <w:t xml:space="preserve"> of water and leave for 30 minutes. </w:t>
      </w:r>
    </w:p>
    <w:p w:rsidR="0086556F" w:rsidRPr="0086556F" w:rsidRDefault="0086556F" w:rsidP="0086556F">
      <w:pPr>
        <w:pStyle w:val="Heading2"/>
        <w:rPr>
          <w:rFonts w:ascii="Arial Narrow" w:hAnsi="Arial Narrow" w:cs="Arial"/>
          <w:lang/>
        </w:rPr>
      </w:pPr>
      <w:r w:rsidRPr="0086556F">
        <w:rPr>
          <w:rFonts w:ascii="Arial Narrow" w:hAnsi="Arial Narrow" w:cs="Arial"/>
          <w:lang/>
        </w:rPr>
        <w:t>After an emergency: ensure food is safe</w:t>
      </w:r>
    </w:p>
    <w:p w:rsidR="0086556F" w:rsidRPr="0086556F" w:rsidRDefault="0086556F" w:rsidP="0086556F">
      <w:pPr>
        <w:pStyle w:val="NormalWeb"/>
        <w:rPr>
          <w:rFonts w:ascii="Arial Narrow" w:hAnsi="Arial Narrow" w:cs="Arial"/>
          <w:lang/>
        </w:rPr>
      </w:pPr>
      <w:r w:rsidRPr="0086556F">
        <w:rPr>
          <w:rFonts w:ascii="Arial Narrow" w:hAnsi="Arial Narrow" w:cs="Arial"/>
          <w:lang/>
        </w:rPr>
        <w:t>Knowing what is safe to eat during the ‘clean-up’ phase after an emergency can become a guessing game. Understand what may or may not be safe to eat:</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proofErr w:type="gramStart"/>
      <w:r w:rsidRPr="0086556F">
        <w:rPr>
          <w:rFonts w:ascii="Arial Narrow" w:hAnsi="Arial Narrow" w:cs="Arial"/>
          <w:lang/>
        </w:rPr>
        <w:t>any</w:t>
      </w:r>
      <w:proofErr w:type="gramEnd"/>
      <w:r w:rsidRPr="0086556F">
        <w:rPr>
          <w:rFonts w:ascii="Arial Narrow" w:hAnsi="Arial Narrow" w:cs="Arial"/>
          <w:lang/>
        </w:rPr>
        <w:t xml:space="preserve"> food that retains ice crystals and where the packaging has not been damaged or opened can be safely refrozen </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proofErr w:type="gramStart"/>
      <w:r w:rsidRPr="0086556F">
        <w:rPr>
          <w:rFonts w:ascii="Arial Narrow" w:hAnsi="Arial Narrow" w:cs="Arial"/>
          <w:lang/>
        </w:rPr>
        <w:t>foods</w:t>
      </w:r>
      <w:proofErr w:type="gramEnd"/>
      <w:r w:rsidRPr="0086556F">
        <w:rPr>
          <w:rFonts w:ascii="Arial Narrow" w:hAnsi="Arial Narrow" w:cs="Arial"/>
          <w:lang/>
        </w:rPr>
        <w:t xml:space="preserve"> that have been defrosted can still be used if they have just recently defrosted and can be kept cold, </w:t>
      </w:r>
      <w:proofErr w:type="spellStart"/>
      <w:r w:rsidRPr="0086556F">
        <w:rPr>
          <w:rFonts w:ascii="Arial Narrow" w:hAnsi="Arial Narrow" w:cs="Arial"/>
          <w:lang/>
        </w:rPr>
        <w:t>ie</w:t>
      </w:r>
      <w:proofErr w:type="spellEnd"/>
      <w:r w:rsidRPr="0086556F">
        <w:rPr>
          <w:rFonts w:ascii="Arial Narrow" w:hAnsi="Arial Narrow" w:cs="Arial"/>
          <w:lang/>
        </w:rPr>
        <w:t xml:space="preserve"> the fridge is working again</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proofErr w:type="gramStart"/>
      <w:r w:rsidRPr="0086556F">
        <w:rPr>
          <w:rFonts w:ascii="Arial Narrow" w:hAnsi="Arial Narrow" w:cs="Arial"/>
          <w:lang/>
        </w:rPr>
        <w:t>defrosted</w:t>
      </w:r>
      <w:proofErr w:type="gramEnd"/>
      <w:r w:rsidRPr="0086556F">
        <w:rPr>
          <w:rFonts w:ascii="Arial Narrow" w:hAnsi="Arial Narrow" w:cs="Arial"/>
          <w:lang/>
        </w:rPr>
        <w:t xml:space="preserve"> food cannot be refrozen </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 xml:space="preserve">inspect the food – does it smell or appear different? (Has the </w:t>
      </w:r>
      <w:proofErr w:type="spellStart"/>
      <w:r w:rsidRPr="0086556F">
        <w:rPr>
          <w:rFonts w:ascii="Arial Narrow" w:hAnsi="Arial Narrow" w:cs="Arial"/>
          <w:lang/>
        </w:rPr>
        <w:t>colour</w:t>
      </w:r>
      <w:proofErr w:type="spellEnd"/>
      <w:r w:rsidRPr="0086556F">
        <w:rPr>
          <w:rFonts w:ascii="Arial Narrow" w:hAnsi="Arial Narrow" w:cs="Arial"/>
          <w:lang/>
        </w:rPr>
        <w:t xml:space="preserve"> changed and does it have a slimy texture?), if so it is probably unsafe to eat</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do not use any tinned food that has been damaged (for example if the can has split seams or has been punctured).</w:t>
      </w:r>
    </w:p>
    <w:p w:rsidR="0086556F" w:rsidRPr="0086556F" w:rsidRDefault="0086556F" w:rsidP="0086556F">
      <w:pPr>
        <w:pStyle w:val="NormalWeb"/>
        <w:rPr>
          <w:rFonts w:ascii="Arial Narrow" w:hAnsi="Arial Narrow" w:cs="Arial"/>
          <w:lang/>
        </w:rPr>
      </w:pPr>
      <w:r w:rsidRPr="0086556F">
        <w:rPr>
          <w:rFonts w:ascii="Arial Narrow" w:hAnsi="Arial Narrow" w:cs="Arial"/>
          <w:lang/>
        </w:rPr>
        <w:t>You should always be prepared for a disaster. If you follow the guidelines above, they may help prevent you or your family from becoming ill.</w:t>
      </w:r>
    </w:p>
    <w:p w:rsidR="0086556F" w:rsidRPr="0086556F" w:rsidRDefault="0086556F" w:rsidP="0086556F">
      <w:pPr>
        <w:pStyle w:val="NormalWeb"/>
        <w:rPr>
          <w:rFonts w:ascii="Arial Narrow" w:hAnsi="Arial Narrow" w:cs="Arial"/>
          <w:lang/>
        </w:rPr>
      </w:pPr>
      <w:r w:rsidRPr="0086556F">
        <w:rPr>
          <w:rFonts w:ascii="Arial Narrow" w:hAnsi="Arial Narrow" w:cs="Arial"/>
          <w:lang/>
        </w:rPr>
        <w:t xml:space="preserve">Food safety is just one step in staying safe during and after an emergency. To find out more visit the Civil </w:t>
      </w:r>
      <w:proofErr w:type="spellStart"/>
      <w:r w:rsidRPr="0086556F">
        <w:rPr>
          <w:rFonts w:ascii="Arial Narrow" w:hAnsi="Arial Narrow" w:cs="Arial"/>
          <w:lang/>
        </w:rPr>
        <w:t>Defence</w:t>
      </w:r>
      <w:proofErr w:type="spellEnd"/>
      <w:r w:rsidRPr="0086556F">
        <w:rPr>
          <w:rFonts w:ascii="Arial Narrow" w:hAnsi="Arial Narrow" w:cs="Arial"/>
          <w:lang/>
        </w:rPr>
        <w:t xml:space="preserve"> website: </w:t>
      </w:r>
      <w:hyperlink r:id="rId7" w:tgtFrame="_top" w:history="1">
        <w:r w:rsidRPr="0086556F">
          <w:rPr>
            <w:rFonts w:ascii="Arial Narrow" w:hAnsi="Arial Narrow" w:cs="Arial"/>
            <w:color w:val="01637A"/>
            <w:u w:val="single"/>
            <w:lang/>
          </w:rPr>
          <w:t>http://www.civildefence.govt.nz/memwebsite.nsf</w:t>
        </w:r>
      </w:hyperlink>
    </w:p>
    <w:p w:rsidR="0086556F" w:rsidRPr="0086556F" w:rsidRDefault="0086556F" w:rsidP="0086556F">
      <w:pPr>
        <w:pStyle w:val="Heading2"/>
        <w:rPr>
          <w:rFonts w:ascii="Arial Narrow" w:hAnsi="Arial Narrow" w:cs="Arial"/>
          <w:lang/>
        </w:rPr>
      </w:pPr>
      <w:bookmarkStart w:id="1" w:name="P28_1113"/>
      <w:bookmarkStart w:id="2" w:name="P53_3509"/>
      <w:bookmarkEnd w:id="1"/>
      <w:bookmarkEnd w:id="2"/>
      <w:r w:rsidRPr="0086556F">
        <w:rPr>
          <w:rFonts w:ascii="Arial Narrow" w:hAnsi="Arial Narrow" w:cs="Arial"/>
          <w:lang/>
        </w:rPr>
        <w:t>Before the next disaster strikes: prepare a survival kit</w:t>
      </w:r>
    </w:p>
    <w:p w:rsidR="0086556F" w:rsidRPr="0086556F" w:rsidRDefault="0086556F" w:rsidP="0086556F">
      <w:pPr>
        <w:pStyle w:val="NormalWeb"/>
        <w:rPr>
          <w:rFonts w:ascii="Arial Narrow" w:hAnsi="Arial Narrow" w:cs="Arial"/>
          <w:lang/>
        </w:rPr>
      </w:pPr>
      <w:r w:rsidRPr="0086556F">
        <w:rPr>
          <w:rFonts w:ascii="Arial Narrow" w:hAnsi="Arial Narrow" w:cs="Arial"/>
          <w:lang/>
        </w:rPr>
        <w:t xml:space="preserve">There are many things you can do to </w:t>
      </w:r>
      <w:proofErr w:type="spellStart"/>
      <w:r w:rsidRPr="0086556F">
        <w:rPr>
          <w:rFonts w:ascii="Arial Narrow" w:hAnsi="Arial Narrow" w:cs="Arial"/>
          <w:lang/>
        </w:rPr>
        <w:t>minimise</w:t>
      </w:r>
      <w:proofErr w:type="spellEnd"/>
      <w:r w:rsidRPr="0086556F">
        <w:rPr>
          <w:rFonts w:ascii="Arial Narrow" w:hAnsi="Arial Narrow" w:cs="Arial"/>
          <w:lang/>
        </w:rPr>
        <w:t xml:space="preserve"> the impact on your health before disaster strikes. Put together an emergency food survival kit. Do it now and make sure you include the following items to last at least three days:</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canned and/or dried food – luncheon meat, ham, fish, fruits, vegetables, cereals, tea, coffee, powdered soup, salt, sugar, sweets, biscuits</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proofErr w:type="gramStart"/>
      <w:r w:rsidRPr="0086556F">
        <w:rPr>
          <w:rFonts w:ascii="Arial Narrow" w:hAnsi="Arial Narrow" w:cs="Arial"/>
          <w:lang/>
        </w:rPr>
        <w:t>a</w:t>
      </w:r>
      <w:proofErr w:type="gramEnd"/>
      <w:r w:rsidRPr="0086556F">
        <w:rPr>
          <w:rFonts w:ascii="Arial Narrow" w:hAnsi="Arial Narrow" w:cs="Arial"/>
          <w:lang/>
        </w:rPr>
        <w:t xml:space="preserve"> can opener</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proofErr w:type="gramStart"/>
      <w:r w:rsidRPr="0086556F">
        <w:rPr>
          <w:rFonts w:ascii="Arial Narrow" w:hAnsi="Arial Narrow" w:cs="Arial"/>
          <w:lang/>
        </w:rPr>
        <w:t>a</w:t>
      </w:r>
      <w:proofErr w:type="gramEnd"/>
      <w:r w:rsidRPr="0086556F">
        <w:rPr>
          <w:rFonts w:ascii="Arial Narrow" w:hAnsi="Arial Narrow" w:cs="Arial"/>
          <w:lang/>
        </w:rPr>
        <w:t xml:space="preserve"> primus/portable gas cooker or barbeque to cook on</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eating equipment – utensils, knives, pots, cups, plates, bowls, matches, lighters</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 xml:space="preserve">bottled water – 3 </w:t>
      </w:r>
      <w:proofErr w:type="spellStart"/>
      <w:r w:rsidRPr="0086556F">
        <w:rPr>
          <w:rFonts w:ascii="Arial Narrow" w:hAnsi="Arial Narrow" w:cs="Arial"/>
          <w:lang/>
        </w:rPr>
        <w:t>litres</w:t>
      </w:r>
      <w:proofErr w:type="spellEnd"/>
      <w:r w:rsidRPr="0086556F">
        <w:rPr>
          <w:rFonts w:ascii="Arial Narrow" w:hAnsi="Arial Narrow" w:cs="Arial"/>
          <w:lang/>
        </w:rPr>
        <w:t xml:space="preserve"> per person per day, or 6 to 8 large plastic soft-drink bottles of water per person per day</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r w:rsidRPr="0086556F">
        <w:rPr>
          <w:rFonts w:ascii="Arial Narrow" w:hAnsi="Arial Narrow" w:cs="Arial"/>
          <w:lang/>
        </w:rPr>
        <w:t xml:space="preserve">bottled water – 1 </w:t>
      </w:r>
      <w:proofErr w:type="spellStart"/>
      <w:r w:rsidRPr="0086556F">
        <w:rPr>
          <w:rFonts w:ascii="Arial Narrow" w:hAnsi="Arial Narrow" w:cs="Arial"/>
          <w:lang/>
        </w:rPr>
        <w:t>litre</w:t>
      </w:r>
      <w:proofErr w:type="spellEnd"/>
      <w:r w:rsidRPr="0086556F">
        <w:rPr>
          <w:rFonts w:ascii="Arial Narrow" w:hAnsi="Arial Narrow" w:cs="Arial"/>
          <w:lang/>
        </w:rPr>
        <w:t xml:space="preserve"> for washing food and cooking each meal, washing dishes and washing yourself </w:t>
      </w:r>
    </w:p>
    <w:p w:rsidR="0086556F" w:rsidRPr="0086556F" w:rsidRDefault="0086556F" w:rsidP="0086556F">
      <w:pPr>
        <w:pStyle w:val="NormalWeb"/>
        <w:rPr>
          <w:rFonts w:ascii="Arial Narrow" w:hAnsi="Arial Narrow" w:cs="Arial"/>
          <w:lang/>
        </w:rPr>
      </w:pPr>
      <w:r w:rsidRPr="0086556F">
        <w:rPr>
          <w:rStyle w:val="listidentifier1"/>
          <w:rFonts w:ascii="Arial Narrow" w:hAnsi="Arial Narrow" w:cs="Arial"/>
          <w:lang/>
        </w:rPr>
        <w:t xml:space="preserve">• </w:t>
      </w:r>
      <w:proofErr w:type="gramStart"/>
      <w:r w:rsidRPr="0086556F">
        <w:rPr>
          <w:rFonts w:ascii="Arial Narrow" w:hAnsi="Arial Narrow" w:cs="Arial"/>
          <w:lang/>
        </w:rPr>
        <w:t>milk</w:t>
      </w:r>
      <w:proofErr w:type="gramEnd"/>
      <w:r w:rsidRPr="0086556F">
        <w:rPr>
          <w:rFonts w:ascii="Arial Narrow" w:hAnsi="Arial Narrow" w:cs="Arial"/>
          <w:lang/>
        </w:rPr>
        <w:t xml:space="preserve"> powder or UHT milk.</w:t>
      </w:r>
    </w:p>
    <w:p w:rsidR="0086556F" w:rsidRPr="0086556F" w:rsidRDefault="0086556F" w:rsidP="0086556F">
      <w:pPr>
        <w:pStyle w:val="NormalWeb"/>
        <w:rPr>
          <w:rFonts w:ascii="Arial Narrow" w:hAnsi="Arial Narrow" w:cs="Arial"/>
          <w:lang/>
        </w:rPr>
      </w:pPr>
      <w:r w:rsidRPr="0086556F">
        <w:rPr>
          <w:rFonts w:ascii="Arial Narrow" w:hAnsi="Arial Narrow" w:cs="Arial"/>
          <w:lang/>
        </w:rPr>
        <w:t xml:space="preserve">Check and renew food and water every year, taking into account medical or dietary conditions in your family. If you have babies or children, make sure they have enough suitable food. </w:t>
      </w:r>
    </w:p>
    <w:p w:rsidR="00B554D4" w:rsidRDefault="0086556F" w:rsidP="0086556F">
      <w:pPr>
        <w:pStyle w:val="NormalWeb"/>
        <w:rPr>
          <w:rFonts w:ascii="Arial Narrow" w:hAnsi="Arial Narrow" w:cs="Arial"/>
          <w:lang/>
        </w:rPr>
      </w:pPr>
      <w:r w:rsidRPr="0086556F">
        <w:rPr>
          <w:rFonts w:ascii="Arial Narrow" w:hAnsi="Arial Narrow" w:cs="Arial"/>
          <w:lang/>
        </w:rPr>
        <w:t>If you live in a flood-prone area, keep your food survival kit above the likely reach of flood water.</w:t>
      </w:r>
    </w:p>
    <w:p w:rsidR="00FA0F49" w:rsidRPr="0086556F" w:rsidRDefault="00FA0F49" w:rsidP="0086556F">
      <w:pPr>
        <w:pStyle w:val="NormalWeb"/>
        <w:rPr>
          <w:rFonts w:ascii="Arial Narrow" w:hAnsi="Arial Narrow" w:cs="Arial"/>
          <w:b/>
          <w:sz w:val="28"/>
          <w:szCs w:val="28"/>
        </w:rPr>
      </w:pPr>
      <w:r w:rsidRPr="00FA0F49">
        <w:rPr>
          <w:rFonts w:ascii="Arial Narrow" w:hAnsi="Arial Narrow" w:cs="Arial"/>
          <w:lang/>
        </w:rPr>
        <w:t xml:space="preserve">For more emergency-related food safety information phone 0800 693 721 or go to </w:t>
      </w:r>
      <w:hyperlink r:id="rId8" w:history="1">
        <w:r w:rsidRPr="00FA0F49">
          <w:rPr>
            <w:rStyle w:val="Hyperlink"/>
            <w:rFonts w:ascii="Arial Narrow" w:hAnsi="Arial Narrow" w:cs="Arial"/>
            <w:lang/>
          </w:rPr>
          <w:t>www.foodsafety.govt.nz</w:t>
        </w:r>
      </w:hyperlink>
    </w:p>
    <w:sectPr w:rsidR="00FA0F49" w:rsidRPr="0086556F" w:rsidSect="00FA0F49">
      <w:headerReference w:type="default" r:id="rId9"/>
      <w:headerReference w:type="first" r:id="rId10"/>
      <w:footerReference w:type="first" r:id="rId11"/>
      <w:pgSz w:w="11906" w:h="16838" w:code="9"/>
      <w:pgMar w:top="1276" w:right="1134" w:bottom="567"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81" w:rsidRDefault="00425781">
      <w:r>
        <w:separator/>
      </w:r>
    </w:p>
  </w:endnote>
  <w:endnote w:type="continuationSeparator" w:id="0">
    <w:p w:rsidR="00425781" w:rsidRDefault="00425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2C40F2" w:rsidRDefault="005D08ED" w:rsidP="005E2062">
    <w:pPr>
      <w:pStyle w:val="Footer"/>
      <w:ind w:right="-568"/>
      <w:jc w:val="right"/>
      <w:rPr>
        <w:sz w:val="18"/>
        <w:szCs w:val="18"/>
      </w:rPr>
    </w:pPr>
    <w:r w:rsidRPr="002C40F2">
      <w:rPr>
        <w:sz w:val="18"/>
        <w:szCs w:val="18"/>
      </w:rPr>
      <w:t xml:space="preserve">Pastoral House, 25 The Terrace, </w:t>
    </w:r>
    <w:r>
      <w:rPr>
        <w:sz w:val="18"/>
        <w:szCs w:val="18"/>
      </w:rPr>
      <w:t>PO Box 2526</w:t>
    </w:r>
    <w:r>
      <w:rPr>
        <w:sz w:val="18"/>
        <w:szCs w:val="18"/>
      </w:rPr>
      <w:br/>
    </w:r>
    <w:r w:rsidRPr="002C40F2">
      <w:rPr>
        <w:sz w:val="18"/>
        <w:szCs w:val="18"/>
      </w:rPr>
      <w:t>Wellington 6140, New Zealand</w:t>
    </w:r>
    <w:r w:rsidRPr="002C40F2">
      <w:rPr>
        <w:sz w:val="18"/>
        <w:szCs w:val="18"/>
      </w:rPr>
      <w:br/>
      <w:t>Telephone: 0800 00 83 33, Facsimile: +64-4-894 0300</w:t>
    </w:r>
  </w:p>
  <w:p w:rsidR="005D08ED" w:rsidRDefault="005D08ED" w:rsidP="005E2062">
    <w:pPr>
      <w:pStyle w:val="websiteaddress"/>
      <w:ind w:right="-568"/>
    </w:pPr>
    <w:r>
      <w:t>www.mpi.govt.nz</w:t>
    </w:r>
    <w:r w:rsidR="003A281C" w:rsidRPr="003A281C">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7pt;margin-top:-24.35pt;width:205.7pt;height:24.95pt;z-index:2;mso-position-horizontal-relative:text;mso-position-vertical-relative:text">
          <v:imagedata r:id="rId1" o:title="growing-and-protecting-new-zealan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81" w:rsidRDefault="00425781">
      <w:r>
        <w:separator/>
      </w:r>
    </w:p>
  </w:footnote>
  <w:footnote w:type="continuationSeparator" w:id="0">
    <w:p w:rsidR="00425781" w:rsidRDefault="00425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5D08ED" w:rsidRDefault="003A281C">
    <w:pPr>
      <w:pStyle w:val="Header"/>
      <w:jc w:val="right"/>
      <w:rPr>
        <w:sz w:val="18"/>
        <w:szCs w:val="18"/>
      </w:rPr>
    </w:pPr>
    <w:r w:rsidRPr="005D08ED">
      <w:rPr>
        <w:sz w:val="18"/>
        <w:szCs w:val="18"/>
      </w:rPr>
      <w:fldChar w:fldCharType="begin"/>
    </w:r>
    <w:r w:rsidR="005D08ED" w:rsidRPr="005D08ED">
      <w:rPr>
        <w:sz w:val="18"/>
        <w:szCs w:val="18"/>
      </w:rPr>
      <w:instrText xml:space="preserve"> PAGE   \* MERGEFORMAT </w:instrText>
    </w:r>
    <w:r w:rsidRPr="005D08ED">
      <w:rPr>
        <w:sz w:val="18"/>
        <w:szCs w:val="18"/>
      </w:rPr>
      <w:fldChar w:fldCharType="separate"/>
    </w:r>
    <w:r w:rsidR="00FA0F49">
      <w:rPr>
        <w:noProof/>
        <w:sz w:val="18"/>
        <w:szCs w:val="18"/>
      </w:rPr>
      <w:t>2</w:t>
    </w:r>
    <w:r w:rsidRPr="005D08ED">
      <w:rPr>
        <w:sz w:val="18"/>
        <w:szCs w:val="18"/>
      </w:rPr>
      <w:fldChar w:fldCharType="end"/>
    </w:r>
  </w:p>
  <w:p w:rsidR="00F67594" w:rsidRDefault="00F67594" w:rsidP="00C0657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Default="003A281C">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32.9pt;margin-top:-.5pt;width:280.1pt;height:64.3pt;z-index:1">
          <v:imagedata r:id="rId1" o:title="MPI-logo-colour" chromakey="#fdfdf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stylePaneFormatFilter w:val="3F01"/>
  <w:doNotTrackMoves/>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003"/>
    <w:rsid w:val="00047C9F"/>
    <w:rsid w:val="001B7A5B"/>
    <w:rsid w:val="0026018A"/>
    <w:rsid w:val="002C40F2"/>
    <w:rsid w:val="002F2F62"/>
    <w:rsid w:val="0032237A"/>
    <w:rsid w:val="00363CEC"/>
    <w:rsid w:val="00392511"/>
    <w:rsid w:val="003A281C"/>
    <w:rsid w:val="00404248"/>
    <w:rsid w:val="00425781"/>
    <w:rsid w:val="004E34FE"/>
    <w:rsid w:val="005272BF"/>
    <w:rsid w:val="005D08ED"/>
    <w:rsid w:val="005E2062"/>
    <w:rsid w:val="00633B79"/>
    <w:rsid w:val="00775A4F"/>
    <w:rsid w:val="008129B2"/>
    <w:rsid w:val="00815CFC"/>
    <w:rsid w:val="008319C1"/>
    <w:rsid w:val="00832859"/>
    <w:rsid w:val="00845CE8"/>
    <w:rsid w:val="00847320"/>
    <w:rsid w:val="00864717"/>
    <w:rsid w:val="0086556F"/>
    <w:rsid w:val="009003FF"/>
    <w:rsid w:val="00900A9B"/>
    <w:rsid w:val="0093591A"/>
    <w:rsid w:val="00960C03"/>
    <w:rsid w:val="0099677E"/>
    <w:rsid w:val="00A65682"/>
    <w:rsid w:val="00AE49D2"/>
    <w:rsid w:val="00AF436A"/>
    <w:rsid w:val="00B554D4"/>
    <w:rsid w:val="00C06577"/>
    <w:rsid w:val="00C117B3"/>
    <w:rsid w:val="00C93003"/>
    <w:rsid w:val="00D1056C"/>
    <w:rsid w:val="00D330D5"/>
    <w:rsid w:val="00E1330A"/>
    <w:rsid w:val="00E541AA"/>
    <w:rsid w:val="00E807FA"/>
    <w:rsid w:val="00EC1E38"/>
    <w:rsid w:val="00F04D7F"/>
    <w:rsid w:val="00F2218E"/>
    <w:rsid w:val="00F67594"/>
    <w:rsid w:val="00FA0F49"/>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18E"/>
    <w:rPr>
      <w:rFonts w:ascii="Arial Narrow" w:hAnsi="Arial Narrow"/>
      <w:sz w:val="24"/>
      <w:szCs w:val="24"/>
      <w:lang w:val="en-GB" w:eastAsia="en-GB"/>
    </w:rPr>
  </w:style>
  <w:style w:type="paragraph" w:styleId="Heading1">
    <w:name w:val="heading 1"/>
    <w:basedOn w:val="Normal"/>
    <w:next w:val="Normal"/>
    <w:qFormat/>
    <w:rsid w:val="00815CFC"/>
    <w:pPr>
      <w:keepNext/>
      <w:spacing w:before="240" w:after="240"/>
      <w:outlineLvl w:val="0"/>
    </w:pPr>
    <w:rPr>
      <w:rFonts w:cs="Arial"/>
      <w:b/>
      <w:bCs/>
      <w:kern w:val="32"/>
      <w:szCs w:val="32"/>
    </w:rPr>
  </w:style>
  <w:style w:type="paragraph" w:styleId="Heading2">
    <w:name w:val="heading 2"/>
    <w:basedOn w:val="Normal"/>
    <w:next w:val="Normal"/>
    <w:link w:val="Heading2Char"/>
    <w:semiHidden/>
    <w:unhideWhenUsed/>
    <w:qFormat/>
    <w:rsid w:val="0086556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18E"/>
    <w:pPr>
      <w:tabs>
        <w:tab w:val="center" w:pos="4153"/>
        <w:tab w:val="right" w:pos="8306"/>
      </w:tabs>
    </w:pPr>
  </w:style>
  <w:style w:type="paragraph" w:styleId="Footer">
    <w:name w:val="footer"/>
    <w:basedOn w:val="Normal"/>
    <w:rsid w:val="00F2218E"/>
    <w:pPr>
      <w:tabs>
        <w:tab w:val="center" w:pos="4153"/>
        <w:tab w:val="right" w:pos="8306"/>
      </w:tabs>
    </w:pPr>
  </w:style>
  <w:style w:type="paragraph" w:customStyle="1" w:styleId="Branchname">
    <w:name w:val="Branch name"/>
    <w:basedOn w:val="Footer"/>
    <w:rsid w:val="002C40F2"/>
    <w:pPr>
      <w:jc w:val="right"/>
    </w:pPr>
    <w:rPr>
      <w:b/>
      <w:w w:val="95"/>
    </w:rPr>
  </w:style>
  <w:style w:type="paragraph" w:customStyle="1" w:styleId="DirectorateName">
    <w:name w:val="Directorate Name"/>
    <w:basedOn w:val="Footer"/>
    <w:rsid w:val="00AF436A"/>
    <w:pPr>
      <w:jc w:val="right"/>
    </w:pPr>
    <w:rPr>
      <w:b/>
      <w:w w:val="95"/>
      <w:sz w:val="20"/>
      <w:szCs w:val="20"/>
    </w:rPr>
  </w:style>
  <w:style w:type="paragraph" w:customStyle="1" w:styleId="websiteaddress">
    <w:name w:val="website address"/>
    <w:basedOn w:val="Footer"/>
    <w:rsid w:val="002C40F2"/>
    <w:pPr>
      <w:jc w:val="right"/>
    </w:pPr>
    <w:rPr>
      <w:w w:val="95"/>
    </w:rPr>
  </w:style>
  <w:style w:type="character" w:customStyle="1" w:styleId="HeaderChar">
    <w:name w:val="Header Char"/>
    <w:basedOn w:val="DefaultParagraphFont"/>
    <w:link w:val="Header"/>
    <w:uiPriority w:val="99"/>
    <w:rsid w:val="005D08ED"/>
    <w:rPr>
      <w:rFonts w:ascii="Arial Narrow" w:hAnsi="Arial Narrow"/>
      <w:sz w:val="24"/>
      <w:szCs w:val="24"/>
      <w:lang w:val="en-GB" w:eastAsia="en-GB"/>
    </w:rPr>
  </w:style>
  <w:style w:type="table" w:styleId="TableGrid">
    <w:name w:val="Table Grid"/>
    <w:basedOn w:val="TableNormal"/>
    <w:rsid w:val="00E13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330A"/>
    <w:rPr>
      <w:b/>
      <w:bCs/>
    </w:rPr>
  </w:style>
  <w:style w:type="character" w:customStyle="1" w:styleId="Heading2Char">
    <w:name w:val="Heading 2 Char"/>
    <w:basedOn w:val="DefaultParagraphFont"/>
    <w:link w:val="Heading2"/>
    <w:semiHidden/>
    <w:rsid w:val="0086556F"/>
    <w:rPr>
      <w:rFonts w:ascii="Cambria" w:eastAsia="Times New Roman" w:hAnsi="Cambria" w:cs="Times New Roman"/>
      <w:b/>
      <w:bCs/>
      <w:i/>
      <w:iCs/>
      <w:sz w:val="28"/>
      <w:szCs w:val="28"/>
      <w:lang w:val="en-GB" w:eastAsia="en-GB"/>
    </w:rPr>
  </w:style>
  <w:style w:type="paragraph" w:styleId="NormalWeb">
    <w:name w:val="Normal (Web)"/>
    <w:basedOn w:val="Normal"/>
    <w:uiPriority w:val="99"/>
    <w:unhideWhenUsed/>
    <w:rsid w:val="0086556F"/>
    <w:pPr>
      <w:spacing w:after="255" w:line="280" w:lineRule="atLeast"/>
    </w:pPr>
    <w:rPr>
      <w:rFonts w:ascii="Times New Roman" w:hAnsi="Times New Roman"/>
      <w:color w:val="333333"/>
      <w:sz w:val="22"/>
      <w:szCs w:val="22"/>
      <w:lang w:val="en-NZ" w:eastAsia="en-NZ"/>
    </w:rPr>
  </w:style>
  <w:style w:type="character" w:customStyle="1" w:styleId="listidentifier1">
    <w:name w:val="listidentifier1"/>
    <w:basedOn w:val="DefaultParagraphFont"/>
    <w:rsid w:val="0086556F"/>
  </w:style>
  <w:style w:type="character" w:styleId="Hyperlink">
    <w:name w:val="Hyperlink"/>
    <w:basedOn w:val="DefaultParagraphFont"/>
    <w:rsid w:val="00FA0F49"/>
    <w:rPr>
      <w:color w:val="0000FF"/>
      <w:u w:val="single"/>
    </w:rPr>
  </w:style>
</w:styles>
</file>

<file path=word/webSettings.xml><?xml version="1.0" encoding="utf-8"?>
<w:webSettings xmlns:r="http://schemas.openxmlformats.org/officeDocument/2006/relationships" xmlns:w="http://schemas.openxmlformats.org/wordprocessingml/2006/main">
  <w:divs>
    <w:div w:id="1032996059">
      <w:bodyDiv w:val="1"/>
      <w:marLeft w:val="0"/>
      <w:marRight w:val="0"/>
      <w:marTop w:val="0"/>
      <w:marBottom w:val="0"/>
      <w:divBdr>
        <w:top w:val="none" w:sz="0" w:space="0" w:color="auto"/>
        <w:left w:val="none" w:sz="0" w:space="0" w:color="auto"/>
        <w:bottom w:val="none" w:sz="0" w:space="0" w:color="auto"/>
        <w:right w:val="none" w:sz="0" w:space="0" w:color="auto"/>
      </w:divBdr>
      <w:divsChild>
        <w:div w:id="947270361">
          <w:marLeft w:val="0"/>
          <w:marRight w:val="0"/>
          <w:marTop w:val="0"/>
          <w:marBottom w:val="0"/>
          <w:divBdr>
            <w:top w:val="none" w:sz="0" w:space="0" w:color="auto"/>
            <w:left w:val="none" w:sz="0" w:space="0" w:color="auto"/>
            <w:bottom w:val="none" w:sz="0" w:space="0" w:color="auto"/>
            <w:right w:val="none" w:sz="0" w:space="0" w:color="auto"/>
          </w:divBdr>
          <w:divsChild>
            <w:div w:id="1974283549">
              <w:marLeft w:val="0"/>
              <w:marRight w:val="0"/>
              <w:marTop w:val="0"/>
              <w:marBottom w:val="0"/>
              <w:divBdr>
                <w:top w:val="none" w:sz="0" w:space="0" w:color="auto"/>
                <w:left w:val="none" w:sz="0" w:space="0" w:color="auto"/>
                <w:bottom w:val="none" w:sz="0" w:space="0" w:color="auto"/>
                <w:right w:val="none" w:sz="0" w:space="0" w:color="auto"/>
              </w:divBdr>
              <w:divsChild>
                <w:div w:id="797378587">
                  <w:marLeft w:val="35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8611">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5">
          <w:marLeft w:val="0"/>
          <w:marRight w:val="0"/>
          <w:marTop w:val="0"/>
          <w:marBottom w:val="0"/>
          <w:divBdr>
            <w:top w:val="none" w:sz="0" w:space="0" w:color="auto"/>
            <w:left w:val="none" w:sz="0" w:space="0" w:color="auto"/>
            <w:bottom w:val="none" w:sz="0" w:space="0" w:color="auto"/>
            <w:right w:val="none" w:sz="0" w:space="0" w:color="auto"/>
          </w:divBdr>
          <w:divsChild>
            <w:div w:id="1572227052">
              <w:marLeft w:val="0"/>
              <w:marRight w:val="0"/>
              <w:marTop w:val="0"/>
              <w:marBottom w:val="0"/>
              <w:divBdr>
                <w:top w:val="none" w:sz="0" w:space="0" w:color="auto"/>
                <w:left w:val="none" w:sz="0" w:space="0" w:color="auto"/>
                <w:bottom w:val="none" w:sz="0" w:space="0" w:color="auto"/>
                <w:right w:val="none" w:sz="0" w:space="0" w:color="auto"/>
              </w:divBdr>
              <w:divsChild>
                <w:div w:id="1666124316">
                  <w:marLeft w:val="35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safety.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vildefence.govt.nz/memwebsite.ns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letterhead%20template%20including%20th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C97A-8CA4-491C-B898-2B263870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letterhead template including the logo.dot</Template>
  <TotalTime>7</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30 April 2012</vt:lpstr>
    </vt:vector>
  </TitlesOfParts>
  <Company>MAF</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April 2012</dc:title>
  <dc:subject/>
  <dc:creator>Authorised User</dc:creator>
  <cp:keywords/>
  <dc:description/>
  <cp:lastModifiedBy>hewinsc</cp:lastModifiedBy>
  <cp:revision>3</cp:revision>
  <cp:lastPrinted>1601-01-01T00:00:00Z</cp:lastPrinted>
  <dcterms:created xsi:type="dcterms:W3CDTF">2013-08-16T00:16:00Z</dcterms:created>
  <dcterms:modified xsi:type="dcterms:W3CDTF">2013-08-16T00:35:00Z</dcterms:modified>
</cp:coreProperties>
</file>